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74" w:rsidRPr="003F1074" w:rsidRDefault="003F1074" w:rsidP="003F1074">
      <w:pPr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3F1074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ПАМЯТКА «О мерах пожарной безопасности в местах массового празднования новогодних и рождественских праздников»</w:t>
      </w:r>
    </w:p>
    <w:p w:rsidR="003F1074" w:rsidRPr="003F1074" w:rsidRDefault="003F1074" w:rsidP="003F1074">
      <w:pPr>
        <w:spacing w:after="225" w:line="240" w:lineRule="auto"/>
        <w:jc w:val="center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bookmarkStart w:id="0" w:name="_GoBack"/>
      <w:r w:rsidRPr="003F1074">
        <w:rPr>
          <w:rFonts w:ascii="Arial" w:eastAsia="Times New Roman" w:hAnsi="Arial" w:cs="Arial"/>
          <w:b/>
          <w:bCs/>
          <w:color w:val="717172"/>
          <w:sz w:val="24"/>
          <w:szCs w:val="24"/>
          <w:lang w:eastAsia="ru-RU"/>
        </w:rPr>
        <w:t>ПАМЯТКА  «О мерах пожарной безопасности в местах массового празднования новогодних и рождественских праздников»</w:t>
      </w:r>
    </w:p>
    <w:bookmarkEnd w:id="0"/>
    <w:p w:rsidR="003F1074" w:rsidRPr="003F1074" w:rsidRDefault="003F1074" w:rsidP="003F1074">
      <w:pPr>
        <w:spacing w:before="150" w:after="225" w:line="240" w:lineRule="auto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3F1074">
        <w:rPr>
          <w:rFonts w:ascii="Arial" w:eastAsia="Times New Roman" w:hAnsi="Arial" w:cs="Arial"/>
          <w:color w:val="717172"/>
          <w:sz w:val="21"/>
          <w:szCs w:val="21"/>
          <w:lang w:eastAsia="ru-RU"/>
        </w:rPr>
        <w:t>Новогодняя елка – любимый и долгожданный праздник всех жителей страны. Сколько радости и веселья приносит она людям, особенно детям, красивая и нарядная, вся сверкающая разноцветными огнями.</w:t>
      </w:r>
      <w:r w:rsidRPr="003F1074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  <w:t>Бывают случаи, когда безответственность приводит к пожарам. Поэтому следует осознать, что все требования по пожарной безопасности должны соблюдаться особенно строго.</w:t>
      </w:r>
      <w:r w:rsidRPr="003F1074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  <w:t>Устройство и проведение новогодней елки в домах культуры, дворцах спорта, кинотеатрах, школах и дошкольных учреждениях должно быть согласовано с местными органами пожарного надзора. Только строгое неуклонное соблюдение правил пожарной безопасности, и должный надзор ответственных лиц за проведение новогодних праздников позволит исключить возникновение пожара. Но, чтобы праздник остался праздником, чтобы не случилось беды, необходимо помнить о правилах пожарной безопасности.</w:t>
      </w:r>
      <w:r w:rsidRPr="003F1074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</w:r>
      <w:proofErr w:type="gramStart"/>
      <w:r w:rsidRPr="003F1074">
        <w:rPr>
          <w:rFonts w:ascii="Arial" w:eastAsia="Times New Roman" w:hAnsi="Arial" w:cs="Arial"/>
          <w:b/>
          <w:bCs/>
          <w:color w:val="717172"/>
          <w:sz w:val="21"/>
          <w:szCs w:val="21"/>
          <w:lang w:eastAsia="ru-RU"/>
        </w:rPr>
        <w:t>Перед проведением мероприятия, необходимо тщательно осматривать помещения и убедиться в их полной готовности в противопожарном отношении, а именно:</w:t>
      </w:r>
      <w:r w:rsidRPr="003F1074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  <w:t>- назначить приказом ответственных лиц за обеспечение пожарной безопасности, проинструктировать их о мерах пожарной безопасности и действии в случаи возникновения пожара;</w:t>
      </w:r>
      <w:r w:rsidRPr="003F1074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  <w:t>- на время проведения массовых мероприятий необходимо установить обязательные дежурства ответственных лиц на сцене и в зальных помещениях;</w:t>
      </w:r>
      <w:proofErr w:type="gramEnd"/>
      <w:r w:rsidRPr="003F1074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  <w:t>- помещения, где проводится мероприятия, должны быть обеспечены необходимым количеством первичных средств пожаротушения;</w:t>
      </w:r>
      <w:r w:rsidRPr="003F1074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  <w:t>- помещения, в которых проводятся массовые мероприятия, должны иметь не менее двух эвакуационных выходов, отвечающим требованиям норм проектирования, и не имеющим на окнах решеток;</w:t>
      </w:r>
      <w:r w:rsidRPr="003F1074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  <w:t>- коридоры, проходы и выходы из зданий, предназначенных для эвакуации людей, должны быть свободными;</w:t>
      </w:r>
      <w:r w:rsidRPr="003F1074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  <w:t>- елка должна устанавливаться на устойчивом основании и с таким расчетом, чтобы ветви не касались стен и потолка;</w:t>
      </w:r>
      <w:r w:rsidRPr="003F1074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  <w:t>- не допускается украшать елку целлулоидными игрушками, а также марлей и ватой, не пропитанными огнезащитными составами;</w:t>
      </w:r>
      <w:r w:rsidRPr="003F1074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  <w:t xml:space="preserve">- иллюминация должна быть выполнена с соблюдением «Правил устройства электроустановок». </w:t>
      </w:r>
      <w:proofErr w:type="gramStart"/>
      <w:r w:rsidRPr="003F1074">
        <w:rPr>
          <w:rFonts w:ascii="Arial" w:eastAsia="Times New Roman" w:hAnsi="Arial" w:cs="Arial"/>
          <w:color w:val="717172"/>
          <w:sz w:val="21"/>
          <w:szCs w:val="21"/>
          <w:lang w:eastAsia="ru-RU"/>
        </w:rPr>
        <w:t>Допускается устройство на елках гирлянд только заводского изготовления с последовательным включением лампочек напряжением до 12 В. Мощность лампочек не должна</w:t>
      </w:r>
      <w:proofErr w:type="gramEnd"/>
      <w:r w:rsidRPr="003F1074">
        <w:rPr>
          <w:rFonts w:ascii="Arial" w:eastAsia="Times New Roman" w:hAnsi="Arial" w:cs="Arial"/>
          <w:color w:val="717172"/>
          <w:sz w:val="21"/>
          <w:szCs w:val="21"/>
          <w:lang w:eastAsia="ru-RU"/>
        </w:rPr>
        <w:t xml:space="preserve"> превышать 25 Вт.</w:t>
      </w:r>
    </w:p>
    <w:p w:rsidR="003F1074" w:rsidRPr="003F1074" w:rsidRDefault="003F1074" w:rsidP="003F1074">
      <w:pPr>
        <w:spacing w:before="150" w:after="225" w:line="240" w:lineRule="auto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3F1074">
        <w:rPr>
          <w:rFonts w:ascii="Arial" w:eastAsia="Times New Roman" w:hAnsi="Arial" w:cs="Arial"/>
          <w:b/>
          <w:bCs/>
          <w:color w:val="717172"/>
          <w:sz w:val="21"/>
          <w:szCs w:val="21"/>
          <w:lang w:eastAsia="ru-RU"/>
        </w:rPr>
        <w:t>Во время новогодних праздников запрещается:</w:t>
      </w:r>
      <w:r w:rsidRPr="003F1074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  <w:t>- использовать в карнавальных костюмах детей и взрослых материалы из легкогорючих материалов;</w:t>
      </w:r>
      <w:r w:rsidRPr="003F1074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  <w:t>- 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  <w:r w:rsidRPr="003F1074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  <w:t>- проводить огневые, покрасочные и другие пожароопасные и взрывопожароопасные работы;</w:t>
      </w:r>
      <w:r w:rsidRPr="003F1074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  <w:t>- допускать заполнение помещений людьми сверх установленной нормы;</w:t>
      </w:r>
      <w:r w:rsidRPr="003F1074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  <w:t>- уменьшать ширину проходов между рядами и устанавливать в проходах дополнительные кресла, стулья и т. п.;</w:t>
      </w:r>
      <w:r w:rsidRPr="003F1074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  <w:t>- полностью гасить свет в помещении во время спектаклей или представлений;</w:t>
      </w:r>
      <w:r w:rsidRPr="003F1074">
        <w:rPr>
          <w:rFonts w:ascii="Arial" w:eastAsia="Times New Roman" w:hAnsi="Arial" w:cs="Arial"/>
          <w:color w:val="717172"/>
          <w:sz w:val="21"/>
          <w:szCs w:val="21"/>
          <w:lang w:eastAsia="ru-RU"/>
        </w:rPr>
        <w:br/>
        <w:t>- использовать ставни на окнах для затемнения помещений.</w:t>
      </w:r>
    </w:p>
    <w:p w:rsidR="003F1074" w:rsidRPr="003F1074" w:rsidRDefault="003F1074" w:rsidP="003F1074">
      <w:pPr>
        <w:spacing w:before="150" w:after="0" w:line="240" w:lineRule="auto"/>
        <w:jc w:val="center"/>
        <w:rPr>
          <w:rFonts w:ascii="Arial" w:eastAsia="Times New Roman" w:hAnsi="Arial" w:cs="Arial"/>
          <w:color w:val="717172"/>
          <w:sz w:val="21"/>
          <w:szCs w:val="21"/>
          <w:lang w:eastAsia="ru-RU"/>
        </w:rPr>
      </w:pPr>
      <w:r w:rsidRPr="003F1074">
        <w:rPr>
          <w:rFonts w:ascii="Arial" w:eastAsia="Times New Roman" w:hAnsi="Arial" w:cs="Arial"/>
          <w:b/>
          <w:bCs/>
          <w:color w:val="717172"/>
          <w:sz w:val="21"/>
          <w:szCs w:val="21"/>
          <w:lang w:eastAsia="ru-RU"/>
        </w:rPr>
        <w:t>Помните, что проще своевременно соблюдать требования Правил Пожарной безопасности, чем расплачиваться за свою беспечность.</w:t>
      </w:r>
    </w:p>
    <w:p w:rsidR="00F4647D" w:rsidRDefault="00F4647D"/>
    <w:sectPr w:rsidR="00F4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A9"/>
    <w:rsid w:val="003F1074"/>
    <w:rsid w:val="00E43AA9"/>
    <w:rsid w:val="00F4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2019-12-27T11:07:00Z</dcterms:created>
  <dcterms:modified xsi:type="dcterms:W3CDTF">2019-12-27T11:08:00Z</dcterms:modified>
</cp:coreProperties>
</file>