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0F" w:rsidRPr="00A7110F" w:rsidRDefault="00A7110F" w:rsidP="00A7110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A7110F" w:rsidRPr="00A7110F" w:rsidRDefault="00A7110F" w:rsidP="00A7110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A7110F" w:rsidRPr="00A7110F" w:rsidRDefault="00A7110F" w:rsidP="00A7110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A7110F" w:rsidRPr="00A7110F" w:rsidRDefault="00A7110F" w:rsidP="00A7110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A7110F" w:rsidRPr="00A7110F" w:rsidRDefault="00A7110F" w:rsidP="00A7110F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A7110F" w:rsidRPr="00A7110F" w:rsidRDefault="00A7110F" w:rsidP="00A7110F">
      <w:pPr>
        <w:jc w:val="both"/>
        <w:rPr>
          <w:rFonts w:ascii="Arial" w:hAnsi="Arial" w:cs="Arial"/>
          <w:sz w:val="24"/>
          <w:szCs w:val="24"/>
        </w:rPr>
      </w:pPr>
      <w:r w:rsidRPr="00A7110F">
        <w:rPr>
          <w:rFonts w:ascii="Arial" w:hAnsi="Arial" w:cs="Arial"/>
          <w:sz w:val="24"/>
          <w:szCs w:val="24"/>
        </w:rPr>
        <w:t xml:space="preserve">              № 1                                                                          от 09 января   2020  года</w:t>
      </w: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>Об организации универсальной ярмарки</w:t>
      </w: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>на территории Пронинского  сельского поселения</w:t>
      </w: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>Серафимовичского  района  Волгоградской области</w:t>
      </w: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В соответствии  с Федеральным  законом от 28  декабря 2009 года № 381-ФЗ «Об основах государственного  регулирования торговой деятельности в Российской федерации», 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приказом  комитета промышленност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 и торговли Волгоградской обл. 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от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14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сентября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2016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года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N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23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н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Об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утверждении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Порядка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организации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ярмарок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на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территории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Волгоградской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област</w:t>
      </w:r>
      <w:proofErr w:type="gram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и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proofErr w:type="gramEnd"/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в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ред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.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приказов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комитета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промышленности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и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торговли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Волгоградской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области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от 22.02.2017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N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05-н, от 08.09.2017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N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gramStart"/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49-н, от 12.12.2017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N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62-н,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от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13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.06.2018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N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30-н, от 10.09.2018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N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41-н,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от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13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05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2019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7110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N</w:t>
      </w:r>
      <w:r w:rsidRPr="00A711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13-н).", </w:t>
      </w:r>
      <w:r w:rsidRPr="00A7110F">
        <w:rPr>
          <w:rFonts w:ascii="Arial" w:eastAsia="Times New Roman" w:hAnsi="Arial" w:cs="Arial"/>
          <w:sz w:val="24"/>
          <w:szCs w:val="24"/>
          <w:lang w:eastAsia="ar-SA"/>
        </w:rPr>
        <w:t xml:space="preserve">  постановляю:</w:t>
      </w:r>
      <w:proofErr w:type="gramEnd"/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7110F">
        <w:rPr>
          <w:rFonts w:ascii="Arial" w:eastAsia="Times New Roman" w:hAnsi="Arial" w:cs="Arial"/>
          <w:sz w:val="24"/>
          <w:szCs w:val="24"/>
          <w:lang w:eastAsia="ar-SA"/>
        </w:rPr>
        <w:t xml:space="preserve">      1.Определить место проведения универсальной ярмарки: хутор Пронин Серафимовичского района Волгоградской области  площадь от моста около Пронинского КДЦ до автобусной остановки.</w:t>
      </w: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A7110F">
        <w:rPr>
          <w:rFonts w:ascii="Arial" w:eastAsia="Times New Roman" w:hAnsi="Arial" w:cs="Arial"/>
          <w:sz w:val="24"/>
          <w:szCs w:val="24"/>
          <w:lang w:eastAsia="ar-SA"/>
        </w:rPr>
        <w:t xml:space="preserve">    2. Установить следующий режим работы ярмарки: в среду с 7-00 до 10- 00 часов.</w:t>
      </w: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>Ассортимент реализуемых на ярмарке товаров - промышленные и продовольственные (исключая продовольственные товары, не имеющие ветеринарно-сопроводительных документов, а также группы товаров, продажа которых регламентирована иными нормативно-правовыми актами).</w:t>
      </w: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7110F">
        <w:rPr>
          <w:rFonts w:ascii="Arial" w:eastAsia="Times New Roman" w:hAnsi="Arial" w:cs="Arial"/>
          <w:sz w:val="24"/>
          <w:szCs w:val="24"/>
          <w:lang w:eastAsia="ar-SA"/>
        </w:rPr>
        <w:t xml:space="preserve">     3.Определить уполномоченным органом по организации ярмарки администрацию Пронинского сельского поселения.    </w:t>
      </w: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 xml:space="preserve">     4.Предоставление торговых мест на ярмарке осуществляется бесплатно.</w:t>
      </w: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 xml:space="preserve">     5. Настоящее постановление вступает в свое действие со дня его подписания.</w:t>
      </w: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 xml:space="preserve">     6. </w:t>
      </w:r>
      <w:proofErr w:type="gramStart"/>
      <w:r w:rsidRPr="00A7110F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A7110F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 xml:space="preserve"> Глава Пронинского</w:t>
      </w:r>
    </w:p>
    <w:p w:rsidR="00A7110F" w:rsidRPr="00A7110F" w:rsidRDefault="00A7110F" w:rsidP="00A711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                                                                 </w:t>
      </w:r>
      <w:proofErr w:type="spellStart"/>
      <w:r w:rsidRPr="00A7110F">
        <w:rPr>
          <w:rFonts w:ascii="Arial" w:eastAsia="Times New Roman" w:hAnsi="Arial" w:cs="Arial"/>
          <w:sz w:val="24"/>
          <w:szCs w:val="24"/>
          <w:lang w:eastAsia="ar-SA"/>
        </w:rPr>
        <w:t>Ёлкин</w:t>
      </w:r>
      <w:proofErr w:type="spellEnd"/>
      <w:r w:rsidRPr="00A7110F">
        <w:rPr>
          <w:rFonts w:ascii="Arial" w:eastAsia="Times New Roman" w:hAnsi="Arial" w:cs="Arial"/>
          <w:sz w:val="24"/>
          <w:szCs w:val="24"/>
          <w:lang w:eastAsia="ar-SA"/>
        </w:rPr>
        <w:t xml:space="preserve"> Ю.В.</w:t>
      </w:r>
    </w:p>
    <w:p w:rsidR="00A7110F" w:rsidRPr="00A7110F" w:rsidRDefault="00A7110F" w:rsidP="00A7110F">
      <w:pPr>
        <w:tabs>
          <w:tab w:val="left" w:pos="76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110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7110F" w:rsidRPr="00A7110F" w:rsidRDefault="00A7110F" w:rsidP="00A7110F">
      <w:pPr>
        <w:tabs>
          <w:tab w:val="left" w:pos="76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7110F" w:rsidRPr="00A7110F" w:rsidRDefault="00A7110F" w:rsidP="00A7110F">
      <w:pPr>
        <w:tabs>
          <w:tab w:val="left" w:pos="76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7110F" w:rsidRPr="00A7110F" w:rsidRDefault="00A7110F" w:rsidP="00A7110F">
      <w:pPr>
        <w:tabs>
          <w:tab w:val="left" w:pos="76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7110F" w:rsidRPr="00A7110F" w:rsidRDefault="00A7110F" w:rsidP="00A7110F">
      <w:pPr>
        <w:tabs>
          <w:tab w:val="left" w:pos="76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7110F" w:rsidRPr="00A7110F" w:rsidRDefault="00A7110F" w:rsidP="00A7110F">
      <w:pPr>
        <w:tabs>
          <w:tab w:val="left" w:pos="76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7110F" w:rsidRDefault="00A7110F" w:rsidP="00A7110F">
      <w:pPr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110F" w:rsidRDefault="00A7110F" w:rsidP="00A7110F">
      <w:pPr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110F" w:rsidRDefault="00A7110F" w:rsidP="00A7110F">
      <w:pPr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110F" w:rsidRDefault="00A7110F" w:rsidP="00A7110F">
      <w:pPr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5F77BA" w:rsidRDefault="005F77BA"/>
    <w:sectPr w:rsidR="005F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78"/>
    <w:rsid w:val="004E2EDB"/>
    <w:rsid w:val="005F77BA"/>
    <w:rsid w:val="00A7110F"/>
    <w:rsid w:val="00C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1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1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2020-01-13T12:54:00Z</dcterms:created>
  <dcterms:modified xsi:type="dcterms:W3CDTF">2020-01-28T06:52:00Z</dcterms:modified>
</cp:coreProperties>
</file>