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45A" w:rsidRDefault="00DB545A" w:rsidP="00DB545A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АДМИНИСТРАЦИЯ</w:t>
      </w:r>
    </w:p>
    <w:p w:rsidR="00DB545A" w:rsidRDefault="00DB545A" w:rsidP="00DB545A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ПРОНИНСКОГО СЕЛЬСКОГО  ПОСЕЛЕНИЯ</w:t>
      </w:r>
    </w:p>
    <w:p w:rsidR="00DB545A" w:rsidRDefault="00DB545A" w:rsidP="00DB545A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СЕРАФИМОВИЧСКОГО МУНИЦИПАЛЬНОГО  РАЙОНА</w:t>
      </w:r>
    </w:p>
    <w:p w:rsidR="00DB545A" w:rsidRDefault="00DB545A" w:rsidP="00DB545A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ВОЛГОГРАДСКОЙ ОБЛАСТИ</w:t>
      </w:r>
    </w:p>
    <w:p w:rsidR="00DB545A" w:rsidRDefault="00DB545A" w:rsidP="00DB545A">
      <w:pPr>
        <w:pBdr>
          <w:bottom w:val="single" w:sz="18" w:space="1" w:color="000000"/>
        </w:pBd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DB545A" w:rsidRDefault="00DB545A" w:rsidP="00DB545A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DB545A" w:rsidRDefault="00DB545A" w:rsidP="00DB545A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                                                        ПОСТАНОВЛЕНИЕ</w:t>
      </w:r>
    </w:p>
    <w:p w:rsidR="00DB545A" w:rsidRDefault="00DB545A" w:rsidP="00DB545A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            </w:t>
      </w:r>
    </w:p>
    <w:p w:rsidR="00DB545A" w:rsidRDefault="00DB545A" w:rsidP="00DB545A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№ 6                                                                         от 24 января  2020  года</w:t>
      </w:r>
    </w:p>
    <w:p w:rsidR="00C57389" w:rsidRPr="00C57389" w:rsidRDefault="00DB545A" w:rsidP="00C5738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 внесении изменений в административный регламент  предоставления муниципальной услуги «Предоставление земельных участков, находящихся в муниципальной собственности Пронинского сельского поселения Серафимовичского муниципального района Во</w:t>
      </w:r>
      <w:r w:rsidR="00C57389">
        <w:rPr>
          <w:rFonts w:ascii="Arial" w:hAnsi="Arial" w:cs="Arial"/>
          <w:sz w:val="24"/>
          <w:szCs w:val="24"/>
        </w:rPr>
        <w:t xml:space="preserve">лгоградской области, в аренду </w:t>
      </w:r>
      <w:r w:rsidR="006A1008">
        <w:rPr>
          <w:rFonts w:ascii="Arial" w:hAnsi="Arial" w:cs="Arial"/>
          <w:sz w:val="24"/>
          <w:szCs w:val="24"/>
        </w:rPr>
        <w:t xml:space="preserve"> б</w:t>
      </w:r>
      <w:r>
        <w:rPr>
          <w:rFonts w:ascii="Arial" w:hAnsi="Arial" w:cs="Arial"/>
          <w:sz w:val="24"/>
          <w:szCs w:val="24"/>
        </w:rPr>
        <w:t>ез проведения торгов»</w:t>
      </w:r>
      <w:r w:rsidR="006A1008">
        <w:rPr>
          <w:rFonts w:ascii="Arial" w:hAnsi="Arial" w:cs="Arial"/>
          <w:sz w:val="24"/>
          <w:szCs w:val="24"/>
        </w:rPr>
        <w:t>, утвержденный пос</w:t>
      </w:r>
      <w:r w:rsidR="00C57389">
        <w:rPr>
          <w:rFonts w:ascii="Arial" w:hAnsi="Arial" w:cs="Arial"/>
          <w:sz w:val="24"/>
          <w:szCs w:val="24"/>
        </w:rPr>
        <w:t>тановлением № 49 от 17.10.2017 г</w:t>
      </w:r>
      <w:r w:rsidR="006A1008">
        <w:rPr>
          <w:rFonts w:ascii="Arial" w:hAnsi="Arial" w:cs="Arial"/>
          <w:sz w:val="24"/>
          <w:szCs w:val="24"/>
        </w:rPr>
        <w:t xml:space="preserve"> </w:t>
      </w:r>
      <w:r w:rsidR="00C57389">
        <w:rPr>
          <w:rFonts w:ascii="Arial" w:hAnsi="Arial" w:cs="Arial"/>
          <w:sz w:val="24"/>
          <w:szCs w:val="24"/>
        </w:rPr>
        <w:t>(</w:t>
      </w:r>
      <w:r w:rsidR="006A1008">
        <w:rPr>
          <w:rFonts w:ascii="Arial" w:hAnsi="Arial" w:cs="Arial"/>
          <w:sz w:val="24"/>
          <w:szCs w:val="24"/>
        </w:rPr>
        <w:t>в редакции пост. № 6-а от 07.02.2019,  № 56 от 30.10.2019 г)</w:t>
      </w:r>
    </w:p>
    <w:p w:rsidR="00C57389" w:rsidRPr="00C57389" w:rsidRDefault="00C57389" w:rsidP="00C5738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57389" w:rsidRPr="00C57389" w:rsidRDefault="00C57389" w:rsidP="00C573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pacing w:val="-4"/>
          <w:sz w:val="24"/>
          <w:szCs w:val="24"/>
        </w:rPr>
      </w:pPr>
      <w:r w:rsidRPr="00C57389">
        <w:rPr>
          <w:rFonts w:ascii="Arial" w:hAnsi="Arial" w:cs="Arial"/>
          <w:color w:val="000000"/>
          <w:sz w:val="24"/>
          <w:szCs w:val="24"/>
        </w:rPr>
        <w:t>В соответствии с Земельным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C57389">
        <w:rPr>
          <w:rFonts w:ascii="Arial" w:hAnsi="Arial" w:cs="Arial"/>
          <w:sz w:val="24"/>
          <w:szCs w:val="24"/>
        </w:rPr>
        <w:t>руководствуясь</w:t>
      </w:r>
      <w:r>
        <w:rPr>
          <w:rFonts w:ascii="Arial" w:hAnsi="Arial" w:cs="Arial"/>
          <w:sz w:val="24"/>
          <w:szCs w:val="24"/>
        </w:rPr>
        <w:t xml:space="preserve"> </w:t>
      </w:r>
      <w:r w:rsidRPr="00C57389">
        <w:rPr>
          <w:rFonts w:ascii="Arial" w:hAnsi="Arial" w:cs="Arial"/>
          <w:spacing w:val="-4"/>
          <w:sz w:val="24"/>
          <w:szCs w:val="24"/>
        </w:rPr>
        <w:t xml:space="preserve">Уставом </w:t>
      </w:r>
      <w:r w:rsidRPr="00C57389">
        <w:rPr>
          <w:rFonts w:ascii="Arial" w:hAnsi="Arial" w:cs="Arial"/>
          <w:sz w:val="24"/>
          <w:szCs w:val="24"/>
        </w:rPr>
        <w:t>Пронинского</w:t>
      </w:r>
      <w:r>
        <w:rPr>
          <w:rFonts w:ascii="Arial" w:hAnsi="Arial" w:cs="Arial"/>
          <w:sz w:val="24"/>
          <w:szCs w:val="24"/>
        </w:rPr>
        <w:t xml:space="preserve"> </w:t>
      </w:r>
      <w:r w:rsidRPr="00C57389">
        <w:rPr>
          <w:rFonts w:ascii="Arial" w:hAnsi="Arial" w:cs="Arial"/>
          <w:spacing w:val="-4"/>
          <w:sz w:val="24"/>
          <w:szCs w:val="24"/>
        </w:rPr>
        <w:t>сельского поселения Серафимовичского муниципального района Волгоградской области, администрация Пронинского сельского поселения</w:t>
      </w:r>
    </w:p>
    <w:p w:rsidR="00C57389" w:rsidRPr="00C57389" w:rsidRDefault="00C57389" w:rsidP="00C573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pacing w:val="-4"/>
          <w:sz w:val="24"/>
          <w:szCs w:val="24"/>
        </w:rPr>
      </w:pPr>
      <w:r w:rsidRPr="00C57389">
        <w:rPr>
          <w:rFonts w:ascii="Arial" w:hAnsi="Arial" w:cs="Arial"/>
          <w:spacing w:val="-4"/>
          <w:sz w:val="24"/>
          <w:szCs w:val="24"/>
        </w:rPr>
        <w:t>ПОСТАНОВЛЯЕТ</w:t>
      </w:r>
    </w:p>
    <w:p w:rsidR="00C57389" w:rsidRDefault="00C57389" w:rsidP="00C5738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7389">
        <w:rPr>
          <w:rFonts w:ascii="Arial" w:eastAsia="Times New Roman" w:hAnsi="Arial" w:cs="Arial"/>
          <w:sz w:val="24"/>
          <w:szCs w:val="24"/>
          <w:lang w:eastAsia="ru-RU"/>
        </w:rPr>
        <w:t>1. Внести изменения в Административный регламент предоставления муниципальной услуги "Предоставление земельных участков, находящихся в муниципальной собственности Пронинского сельского поселения Серафимовичского муниципального района Волгоградской области, в аренду без проведения торгов", утвержденный постановлением администрации Пронинского сельского поселения от 17.10.2017 № 49:</w:t>
      </w:r>
    </w:p>
    <w:p w:rsidR="00C57389" w:rsidRPr="00C57389" w:rsidRDefault="00C57389" w:rsidP="00C5738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57389" w:rsidRPr="00C57389" w:rsidRDefault="00C57389" w:rsidP="00C573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7389">
        <w:rPr>
          <w:rFonts w:ascii="Arial" w:eastAsia="Times New Roman" w:hAnsi="Arial" w:cs="Arial"/>
          <w:sz w:val="24"/>
          <w:szCs w:val="24"/>
          <w:lang w:eastAsia="ru-RU"/>
        </w:rPr>
        <w:t>1.1. пункт 1.2 дополнить абзацем тридцать пятым следующего содержания:</w:t>
      </w:r>
    </w:p>
    <w:p w:rsidR="00C57389" w:rsidRPr="00C57389" w:rsidRDefault="00C57389" w:rsidP="00C573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57389" w:rsidRPr="00C57389" w:rsidRDefault="00C57389" w:rsidP="00C573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C57389">
        <w:rPr>
          <w:rFonts w:ascii="Arial" w:hAnsi="Arial" w:cs="Arial"/>
          <w:color w:val="000000"/>
          <w:sz w:val="24"/>
          <w:szCs w:val="24"/>
          <w:shd w:val="clear" w:color="auto" w:fill="FFFFFF"/>
        </w:rPr>
        <w:t>«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-</w:t>
      </w:r>
      <w:r w:rsidRPr="00C5738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земельного участка лицу, осуществляющему товарную аквакультуру (товарное рыбоводство) на основании договора пользования рыбоводным участком, находящимся в государственной или муниципальной собственности (далее - договор пользования рыбоводным участком), для указанных целей </w:t>
      </w:r>
      <w:r w:rsidRPr="00C573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(п.п. 29.1 п. 2 ст. 39.6 ЗК РФ)»;</w:t>
      </w:r>
    </w:p>
    <w:p w:rsidR="00C57389" w:rsidRPr="00C57389" w:rsidRDefault="00C57389" w:rsidP="00C573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57389" w:rsidRPr="00C57389" w:rsidRDefault="00C57389" w:rsidP="00C573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573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1.2. подпункты 4 – 9 пункта 2.10.2 и подпункты 26 – 38 пункта 2.11 исключить</w:t>
      </w:r>
    </w:p>
    <w:p w:rsidR="00C57389" w:rsidRPr="00C57389" w:rsidRDefault="00C57389" w:rsidP="00C573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57389" w:rsidRPr="00C57389" w:rsidRDefault="00C57389" w:rsidP="00C573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7389">
        <w:rPr>
          <w:rFonts w:ascii="Arial" w:eastAsia="Times New Roman" w:hAnsi="Arial" w:cs="Arial"/>
          <w:sz w:val="24"/>
          <w:szCs w:val="24"/>
          <w:lang w:eastAsia="ru-RU"/>
        </w:rPr>
        <w:t>2. Настоящее постановление подлежит размещению на официальном сайте администрации Пронинского сельского поселения Серафимовичского муниципального района.</w:t>
      </w:r>
    </w:p>
    <w:p w:rsidR="00C57389" w:rsidRPr="00C57389" w:rsidRDefault="00C57389" w:rsidP="00C573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7389">
        <w:rPr>
          <w:rFonts w:ascii="Arial" w:eastAsia="Times New Roman" w:hAnsi="Arial" w:cs="Arial"/>
          <w:sz w:val="24"/>
          <w:szCs w:val="24"/>
          <w:lang w:eastAsia="ru-RU"/>
        </w:rPr>
        <w:t>3. Настоящее постановление подлежит обнародованию.</w:t>
      </w:r>
    </w:p>
    <w:p w:rsidR="00C57389" w:rsidRPr="00C57389" w:rsidRDefault="00C57389" w:rsidP="00C573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7389">
        <w:rPr>
          <w:rFonts w:ascii="Arial" w:eastAsia="Times New Roman" w:hAnsi="Arial" w:cs="Arial"/>
          <w:sz w:val="24"/>
          <w:szCs w:val="24"/>
          <w:lang w:eastAsia="ru-RU"/>
        </w:rPr>
        <w:t>4. Контроль исполнения настоящего постановления оставляю за собой.</w:t>
      </w:r>
    </w:p>
    <w:p w:rsidR="00C57389" w:rsidRPr="00C57389" w:rsidRDefault="00C57389" w:rsidP="00C5738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57389" w:rsidRPr="00C57389" w:rsidRDefault="00C57389" w:rsidP="00C5738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57389" w:rsidRPr="00C57389" w:rsidRDefault="00C57389" w:rsidP="00C5738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57389" w:rsidRPr="00C57389" w:rsidRDefault="00C57389" w:rsidP="00C5738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7389">
        <w:rPr>
          <w:rFonts w:ascii="Arial" w:eastAsia="Times New Roman" w:hAnsi="Arial" w:cs="Arial"/>
          <w:sz w:val="24"/>
          <w:szCs w:val="24"/>
          <w:lang w:eastAsia="ru-RU"/>
        </w:rPr>
        <w:t>Глава Пронинского</w:t>
      </w:r>
    </w:p>
    <w:p w:rsidR="00C57389" w:rsidRPr="00C57389" w:rsidRDefault="00C57389" w:rsidP="00C5738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7389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</w:t>
      </w:r>
      <w:bookmarkStart w:id="0" w:name="_GoBack"/>
      <w:bookmarkEnd w:id="0"/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Ю.В.Ёлкин</w:t>
      </w:r>
      <w:r w:rsidRPr="00C57389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</w:t>
      </w:r>
    </w:p>
    <w:p w:rsidR="00C57389" w:rsidRPr="00C57389" w:rsidRDefault="00C57389" w:rsidP="00C5738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57389" w:rsidRPr="00C57389" w:rsidRDefault="00C57389" w:rsidP="00C5738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B545A" w:rsidRDefault="00DB545A" w:rsidP="00DB545A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sectPr w:rsidR="00DB54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002"/>
    <w:rsid w:val="004A4002"/>
    <w:rsid w:val="006A1008"/>
    <w:rsid w:val="00C57389"/>
    <w:rsid w:val="00C9158A"/>
    <w:rsid w:val="00DB5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45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73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45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73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24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352</Words>
  <Characters>2007</Characters>
  <Application>Microsoft Office Word</Application>
  <DocSecurity>0</DocSecurity>
  <Lines>16</Lines>
  <Paragraphs>4</Paragraphs>
  <ScaleCrop>false</ScaleCrop>
  <Company/>
  <LinksUpToDate>false</LinksUpToDate>
  <CharactersWithSpaces>2355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Algo</dc:creator>
  <cp:keywords/>
  <dc:description/>
  <cp:lastModifiedBy>Algo</cp:lastModifiedBy>
  <cp:revision>6</cp:revision>
  <dcterms:created xsi:type="dcterms:W3CDTF">2020-01-30T13:14:00Z</dcterms:created>
  <dcterms:modified xsi:type="dcterms:W3CDTF">2020-01-31T09:08:00Z</dcterms:modified>
</cp:coreProperties>
</file>