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1B" w:rsidRPr="000C551B" w:rsidRDefault="000C551B" w:rsidP="000C55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51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0C551B" w:rsidRPr="000C551B" w:rsidRDefault="000C551B" w:rsidP="000C55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551B">
        <w:rPr>
          <w:rFonts w:ascii="Arial" w:eastAsia="Times New Roman" w:hAnsi="Arial" w:cs="Arial"/>
          <w:b/>
          <w:sz w:val="24"/>
          <w:szCs w:val="24"/>
          <w:lang w:eastAsia="ru-RU"/>
        </w:rPr>
        <w:t>ПРОНИНСКОГО СЕЛЬСКОГО  ПОСЕЛЕНИЯ</w:t>
      </w:r>
    </w:p>
    <w:p w:rsidR="000C551B" w:rsidRPr="000C551B" w:rsidRDefault="000C551B" w:rsidP="000C55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551B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 МУНИЦИПАЛЬНОГО  РАЙОНА</w:t>
      </w:r>
    </w:p>
    <w:p w:rsidR="000C551B" w:rsidRPr="000C551B" w:rsidRDefault="000C551B" w:rsidP="000C55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551B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0C551B" w:rsidRPr="000C551B" w:rsidRDefault="000C551B" w:rsidP="000C551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C551B">
        <w:rPr>
          <w:rFonts w:ascii="Arial" w:eastAsia="Times New Roman" w:hAnsi="Arial" w:cs="Arial"/>
          <w:i/>
          <w:sz w:val="24"/>
          <w:szCs w:val="24"/>
          <w:lang w:eastAsia="ru-RU"/>
        </w:rPr>
        <w:t>403464, хутор Пронин Серафимовичского  района</w:t>
      </w:r>
    </w:p>
    <w:p w:rsidR="000C551B" w:rsidRPr="000C551B" w:rsidRDefault="000C551B" w:rsidP="000C551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C551B">
        <w:rPr>
          <w:rFonts w:ascii="Arial" w:eastAsia="Times New Roman" w:hAnsi="Arial" w:cs="Arial"/>
          <w:i/>
          <w:sz w:val="24"/>
          <w:szCs w:val="24"/>
          <w:lang w:eastAsia="ru-RU"/>
        </w:rPr>
        <w:t>Волгоградской  области</w:t>
      </w:r>
    </w:p>
    <w:p w:rsidR="000C551B" w:rsidRPr="000C551B" w:rsidRDefault="000C551B" w:rsidP="000C551B">
      <w:pPr>
        <w:pBdr>
          <w:bottom w:val="single" w:sz="2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51B" w:rsidRPr="000C551B" w:rsidRDefault="000C551B" w:rsidP="000C5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51B" w:rsidRPr="000C551B" w:rsidRDefault="000C551B" w:rsidP="000C5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51B" w:rsidRPr="000C551B" w:rsidRDefault="000C551B" w:rsidP="000C55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51B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</w:t>
      </w:r>
    </w:p>
    <w:p w:rsidR="000C551B" w:rsidRPr="000C551B" w:rsidRDefault="000C551B" w:rsidP="000C5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51B" w:rsidRPr="000C551B" w:rsidRDefault="000C551B" w:rsidP="000C5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5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№  6-а                                                                  от 20 марта 2018 года</w:t>
      </w:r>
    </w:p>
    <w:p w:rsidR="000C551B" w:rsidRPr="000C551B" w:rsidRDefault="000C551B" w:rsidP="000C551B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</w:tblGrid>
      <w:tr w:rsidR="000C551B" w:rsidRPr="000C551B" w:rsidTr="00614FCA">
        <w:trPr>
          <w:trHeight w:val="277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C551B" w:rsidRPr="000C551B" w:rsidRDefault="000C551B" w:rsidP="000C551B">
            <w:pPr>
              <w:widowControl w:val="0"/>
              <w:shd w:val="clear" w:color="auto" w:fill="FFFFFF"/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графика приёма граждан</w:t>
            </w: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главой Пронинского сельского поселения</w:t>
            </w: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специалистами Администрации Пронинского</w:t>
            </w: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0C551B" w:rsidRPr="000C551B" w:rsidRDefault="000C551B" w:rsidP="000C551B">
            <w:pPr>
              <w:widowControl w:val="0"/>
              <w:shd w:val="clear" w:color="auto" w:fill="FFFFFF"/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551B" w:rsidRPr="000C551B" w:rsidRDefault="000C551B" w:rsidP="000C551B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51B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          </w:t>
      </w:r>
      <w:r w:rsidRPr="000C5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оперативного решения вопросов жизнеобеспечения населения, упорядочения личного приема граждан, защиты их прав и законных интересов  в соответствии с Федеральным Законом от  2 мая 2006 года № 59-ФЗ «О порядке рассмотрения обращений граждан Российской Федерации» и на основании Устава Пронинского сельского поселения,-</w:t>
      </w:r>
    </w:p>
    <w:p w:rsidR="000C551B" w:rsidRPr="000C551B" w:rsidRDefault="000C551B" w:rsidP="000C551B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51B" w:rsidRPr="000C551B" w:rsidRDefault="000C551B" w:rsidP="000C551B">
      <w:pPr>
        <w:spacing w:line="240" w:lineRule="auto"/>
        <w:ind w:right="-5"/>
        <w:rPr>
          <w:rFonts w:ascii="Arial" w:hAnsi="Arial" w:cs="Arial"/>
          <w:color w:val="000000"/>
          <w:sz w:val="24"/>
          <w:szCs w:val="24"/>
        </w:rPr>
      </w:pPr>
      <w:r w:rsidRPr="000C551B">
        <w:rPr>
          <w:rFonts w:ascii="Arial" w:hAnsi="Arial" w:cs="Arial"/>
          <w:color w:val="000000"/>
          <w:sz w:val="24"/>
          <w:szCs w:val="24"/>
        </w:rPr>
        <w:t>1. Утвердить график приёма граждан в Администрации сельского поселения Главой Пронинского сельского поселения  (приложение № 1).</w:t>
      </w:r>
      <w:r w:rsidRPr="000C551B">
        <w:rPr>
          <w:rFonts w:ascii="Arial" w:hAnsi="Arial" w:cs="Arial"/>
          <w:color w:val="000000"/>
          <w:sz w:val="24"/>
          <w:szCs w:val="24"/>
        </w:rPr>
        <w:br/>
      </w:r>
    </w:p>
    <w:p w:rsidR="000C551B" w:rsidRPr="000C551B" w:rsidRDefault="000C551B" w:rsidP="000C551B">
      <w:pPr>
        <w:spacing w:line="240" w:lineRule="auto"/>
        <w:ind w:right="-5"/>
        <w:rPr>
          <w:rFonts w:ascii="Arial" w:hAnsi="Arial" w:cs="Arial"/>
          <w:color w:val="000000"/>
          <w:sz w:val="24"/>
          <w:szCs w:val="24"/>
        </w:rPr>
      </w:pPr>
      <w:r w:rsidRPr="000C551B">
        <w:rPr>
          <w:rFonts w:ascii="Arial" w:hAnsi="Arial" w:cs="Arial"/>
          <w:color w:val="000000"/>
          <w:sz w:val="24"/>
          <w:szCs w:val="24"/>
        </w:rPr>
        <w:t>2. Утвердить график приёма граждан в Администрации сельского поселения специалистами Администрации Пронинского сельского поселения  (приложение № 2)</w:t>
      </w:r>
    </w:p>
    <w:p w:rsidR="000C551B" w:rsidRPr="000C551B" w:rsidRDefault="000C551B" w:rsidP="000C551B">
      <w:pPr>
        <w:spacing w:line="240" w:lineRule="auto"/>
        <w:ind w:right="-5"/>
        <w:rPr>
          <w:rFonts w:ascii="Arial" w:hAnsi="Arial" w:cs="Arial"/>
          <w:color w:val="000000"/>
          <w:sz w:val="24"/>
          <w:szCs w:val="24"/>
        </w:rPr>
      </w:pPr>
      <w:r w:rsidRPr="000C551B">
        <w:rPr>
          <w:rFonts w:ascii="Arial" w:hAnsi="Arial" w:cs="Arial"/>
          <w:color w:val="000000"/>
          <w:sz w:val="24"/>
          <w:szCs w:val="24"/>
        </w:rPr>
        <w:t xml:space="preserve">3. Настоящее распоряжение  вступает в силу со дня подписания и подлежит обнародованию путем размещения на информационных стендах  </w:t>
      </w:r>
    </w:p>
    <w:p w:rsidR="000C551B" w:rsidRPr="000C551B" w:rsidRDefault="000C551B" w:rsidP="000C551B">
      <w:pPr>
        <w:spacing w:line="240" w:lineRule="auto"/>
        <w:ind w:right="-5"/>
        <w:rPr>
          <w:rFonts w:ascii="Arial" w:hAnsi="Arial" w:cs="Arial"/>
          <w:color w:val="000000"/>
          <w:sz w:val="24"/>
          <w:szCs w:val="24"/>
        </w:rPr>
      </w:pPr>
      <w:r w:rsidRPr="000C551B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0C551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C551B">
        <w:rPr>
          <w:rFonts w:ascii="Arial" w:hAnsi="Arial" w:cs="Arial"/>
          <w:color w:val="000000"/>
          <w:sz w:val="24"/>
          <w:szCs w:val="24"/>
        </w:rPr>
        <w:t xml:space="preserve"> выполнением настоящего распоряжения оставляю за собой.</w:t>
      </w:r>
    </w:p>
    <w:p w:rsidR="000C551B" w:rsidRPr="000C551B" w:rsidRDefault="000C551B" w:rsidP="000C551B">
      <w:pPr>
        <w:spacing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0C551B" w:rsidRDefault="000C551B" w:rsidP="000C551B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0C551B">
        <w:rPr>
          <w:rFonts w:ascii="Arial" w:hAnsi="Arial" w:cs="Arial"/>
          <w:sz w:val="24"/>
          <w:szCs w:val="24"/>
        </w:rPr>
        <w:t xml:space="preserve">Глава Пронинского  </w:t>
      </w:r>
    </w:p>
    <w:p w:rsidR="000C551B" w:rsidRPr="000C551B" w:rsidRDefault="000C551B" w:rsidP="000C551B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0C551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proofErr w:type="spellStart"/>
      <w:r w:rsidRPr="000C551B">
        <w:rPr>
          <w:rFonts w:ascii="Arial" w:hAnsi="Arial" w:cs="Arial"/>
          <w:sz w:val="24"/>
          <w:szCs w:val="24"/>
        </w:rPr>
        <w:t>Ю.В.Ёлкин</w:t>
      </w:r>
      <w:proofErr w:type="spellEnd"/>
    </w:p>
    <w:p w:rsidR="000C551B" w:rsidRPr="000C551B" w:rsidRDefault="000C551B" w:rsidP="000C551B">
      <w:pPr>
        <w:spacing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</w:t>
      </w:r>
      <w:r w:rsidRPr="000C5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C5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приема граждан по личным вопросам Главой </w:t>
      </w:r>
      <w:r w:rsidRPr="000C5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C5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Пронинского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40"/>
        <w:gridCol w:w="2220"/>
        <w:gridCol w:w="3420"/>
      </w:tblGrid>
      <w:tr w:rsidR="000C551B" w:rsidRPr="000C551B" w:rsidTr="00614F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1B" w:rsidRPr="000C551B" w:rsidRDefault="000C551B" w:rsidP="000C551B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1B" w:rsidRPr="000C551B" w:rsidRDefault="000C551B" w:rsidP="000C551B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1B" w:rsidRPr="000C551B" w:rsidRDefault="000C551B" w:rsidP="000C551B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Дни и часы приема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1B" w:rsidRPr="000C551B" w:rsidRDefault="000C551B" w:rsidP="000C551B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0C551B" w:rsidRPr="000C551B" w:rsidTr="00614FCA">
        <w:trPr>
          <w:trHeight w:val="183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1B" w:rsidRPr="000C551B" w:rsidRDefault="000C551B" w:rsidP="000C551B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1B" w:rsidRPr="000C551B" w:rsidRDefault="000C551B" w:rsidP="000C551B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Ёлкин</w:t>
            </w:r>
            <w:proofErr w:type="spellEnd"/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B" w:rsidRPr="000C551B" w:rsidRDefault="000C551B" w:rsidP="000C551B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Вторник - среда:             </w:t>
            </w:r>
          </w:p>
          <w:p w:rsidR="000C551B" w:rsidRPr="000C551B" w:rsidRDefault="000C551B" w:rsidP="000C551B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с 8.00 до 11-00 час</w:t>
            </w:r>
          </w:p>
          <w:p w:rsidR="000C551B" w:rsidRPr="000C551B" w:rsidRDefault="000C551B" w:rsidP="000C551B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B" w:rsidRPr="000C551B" w:rsidRDefault="000C551B" w:rsidP="000C551B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ронин</w:t>
            </w:r>
            <w:proofErr w:type="spellEnd"/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ул.Гвардейская</w:t>
            </w:r>
            <w:proofErr w:type="spellEnd"/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д.22 , администрация  Пронинского сельского поселения</w:t>
            </w:r>
          </w:p>
          <w:p w:rsidR="000C551B" w:rsidRPr="000C551B" w:rsidRDefault="000C551B" w:rsidP="000C551B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  <w:p w:rsidR="000C551B" w:rsidRPr="000C551B" w:rsidRDefault="000C551B" w:rsidP="000C551B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  <w:p w:rsidR="000C551B" w:rsidRPr="000C551B" w:rsidRDefault="000C551B" w:rsidP="000C551B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0C551B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</w: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51B" w:rsidRPr="000C551B" w:rsidRDefault="000C551B" w:rsidP="000C5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 </w:t>
      </w:r>
      <w:r w:rsidRPr="000C5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C5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приёма граждан сельского поселения специалистами Администрации Пронинского сельского поселения 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927"/>
        <w:gridCol w:w="2669"/>
        <w:gridCol w:w="3034"/>
      </w:tblGrid>
      <w:tr w:rsidR="000C551B" w:rsidRPr="000C551B" w:rsidTr="00614FCA">
        <w:trPr>
          <w:tblCellSpacing w:w="0" w:type="dxa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keepNext/>
              <w:keepLines/>
              <w:spacing w:before="200" w:after="0"/>
              <w:jc w:val="center"/>
              <w:outlineLvl w:val="4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0C551B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Должность</w:t>
            </w:r>
          </w:p>
          <w:p w:rsidR="000C551B" w:rsidRPr="000C551B" w:rsidRDefault="000C551B" w:rsidP="000C55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Дни и часы приема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0C551B" w:rsidRPr="000C551B" w:rsidTr="00614FCA">
        <w:trPr>
          <w:tblCellSpacing w:w="0" w:type="dxa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Калмыкова Елена Александровна 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- четверг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 8-00 до 12-00 час  прием граждан,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13-00 до 16-00 работа с документами,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пятница  с 08-00 </w:t>
            </w:r>
            <w:proofErr w:type="gramStart"/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15-00 час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нотариальные действия;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15-00 до 16-00 работа с документами. 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C551B" w:rsidRPr="000C551B" w:rsidRDefault="000C551B" w:rsidP="000C55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551B" w:rsidRPr="000C551B" w:rsidTr="00614FCA">
        <w:trPr>
          <w:tblCellSpacing w:w="0" w:type="dxa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</w:t>
            </w:r>
            <w:proofErr w:type="gramStart"/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Гречко Вера Николаевна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Ежедневно: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 8-00 до 12-00 час,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13-00 до 16-00 работа с документами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51B" w:rsidRPr="000C551B" w:rsidTr="00614FCA">
        <w:trPr>
          <w:tblCellSpacing w:w="0" w:type="dxa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Оденцов</w:t>
            </w:r>
            <w:proofErr w:type="spellEnd"/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Ежедневно: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 8-00 до 12-00 час,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13-00 до 16-00 работа с документами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C551B" w:rsidRPr="000C551B" w:rsidRDefault="000C551B" w:rsidP="000C55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551B" w:rsidRPr="000C551B" w:rsidTr="00614FCA">
        <w:trPr>
          <w:tblCellSpacing w:w="0" w:type="dxa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Куликова Людмила Семеновна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Ежедневно: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 8-00 до 12-00 час,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13-00 до 16-00 работа с документами</w:t>
            </w:r>
          </w:p>
          <w:p w:rsidR="000C551B" w:rsidRPr="000C551B" w:rsidRDefault="000C551B" w:rsidP="000C551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51B" w:rsidRPr="000C551B" w:rsidTr="00614FCA">
        <w:trPr>
          <w:tblCellSpacing w:w="0" w:type="dxa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Калмыкова Елена Егоровна 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 8-00 до 12-00 час,</w:t>
            </w:r>
          </w:p>
          <w:p w:rsidR="000C551B" w:rsidRPr="000C551B" w:rsidRDefault="000C551B" w:rsidP="006223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13-00 до 16-00 работа с документами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C551B" w:rsidRPr="000C551B" w:rsidRDefault="000C551B" w:rsidP="000C551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848" w:rsidRDefault="00FD3848" w:rsidP="006223C5">
      <w:bookmarkStart w:id="0" w:name="_GoBack"/>
      <w:bookmarkEnd w:id="0"/>
    </w:p>
    <w:sectPr w:rsidR="00FD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50"/>
    <w:rsid w:val="000C551B"/>
    <w:rsid w:val="006223C5"/>
    <w:rsid w:val="00905350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2020-01-21T06:06:00Z</dcterms:created>
  <dcterms:modified xsi:type="dcterms:W3CDTF">2020-01-21T09:39:00Z</dcterms:modified>
</cp:coreProperties>
</file>