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43" w:rsidRPr="00786B43" w:rsidRDefault="00786B43" w:rsidP="00786B43">
      <w:pPr>
        <w:keepNext/>
        <w:jc w:val="center"/>
        <w:outlineLvl w:val="1"/>
        <w:rPr>
          <w:rFonts w:ascii="Arial" w:hAnsi="Arial" w:cs="Arial"/>
          <w:b/>
        </w:rPr>
      </w:pPr>
      <w:r w:rsidRPr="00786B43">
        <w:rPr>
          <w:rFonts w:ascii="Arial" w:hAnsi="Arial" w:cs="Arial"/>
          <w:b/>
        </w:rPr>
        <w:t>РОССИЙСКАЯ ФЕДЕРАЦИЯ</w:t>
      </w:r>
    </w:p>
    <w:p w:rsidR="00786B43" w:rsidRPr="00786B43" w:rsidRDefault="00786B43" w:rsidP="00786B43">
      <w:pPr>
        <w:keepNext/>
        <w:jc w:val="center"/>
        <w:outlineLvl w:val="1"/>
        <w:rPr>
          <w:rFonts w:ascii="Arial" w:hAnsi="Arial" w:cs="Arial"/>
          <w:b/>
        </w:rPr>
      </w:pPr>
      <w:r w:rsidRPr="00786B43">
        <w:rPr>
          <w:rFonts w:ascii="Arial" w:hAnsi="Arial" w:cs="Arial"/>
          <w:b/>
        </w:rPr>
        <w:t>ВОЛГОГРАДСКАЯ ОБЛАСТЬ</w:t>
      </w:r>
    </w:p>
    <w:p w:rsidR="00786B43" w:rsidRPr="00786B43" w:rsidRDefault="00786B43" w:rsidP="00786B43">
      <w:pPr>
        <w:keepNext/>
        <w:jc w:val="center"/>
        <w:outlineLvl w:val="1"/>
        <w:rPr>
          <w:rFonts w:ascii="Arial" w:hAnsi="Arial" w:cs="Arial"/>
          <w:b/>
        </w:rPr>
      </w:pPr>
      <w:r w:rsidRPr="00786B43">
        <w:rPr>
          <w:rFonts w:ascii="Arial" w:hAnsi="Arial" w:cs="Arial"/>
          <w:b/>
        </w:rPr>
        <w:t>СЕРАФИМОВИЧСКИЙ МУНИЦИПАЛЬНЫЙ РАЙОН</w:t>
      </w:r>
    </w:p>
    <w:p w:rsidR="00786B43" w:rsidRPr="00786B43" w:rsidRDefault="00786B43" w:rsidP="00786B43">
      <w:pPr>
        <w:suppressAutoHyphens/>
        <w:jc w:val="center"/>
        <w:rPr>
          <w:rFonts w:ascii="Arial" w:hAnsi="Arial" w:cs="Arial"/>
          <w:b/>
          <w:lang w:eastAsia="zh-CN"/>
        </w:rPr>
      </w:pPr>
      <w:r w:rsidRPr="00786B43">
        <w:rPr>
          <w:rFonts w:ascii="Arial" w:hAnsi="Arial" w:cs="Arial"/>
          <w:b/>
          <w:lang w:eastAsia="zh-CN"/>
        </w:rPr>
        <w:t>ПРОНИНСКОЕ СЕЛЬСКОЕ ПОСЕЛЕНИЕ</w:t>
      </w:r>
    </w:p>
    <w:p w:rsidR="00786B43" w:rsidRPr="00786B43" w:rsidRDefault="00786B43" w:rsidP="00786B43">
      <w:pPr>
        <w:suppressAutoHyphens/>
        <w:jc w:val="center"/>
        <w:rPr>
          <w:rFonts w:ascii="Arial" w:hAnsi="Arial" w:cs="Arial"/>
          <w:b/>
          <w:lang w:eastAsia="zh-CN"/>
        </w:rPr>
      </w:pPr>
      <w:r w:rsidRPr="00786B43">
        <w:rPr>
          <w:rFonts w:ascii="Arial" w:hAnsi="Arial" w:cs="Arial"/>
          <w:b/>
          <w:lang w:eastAsia="zh-CN"/>
        </w:rPr>
        <w:t>ПРОНИНСКИЙ СЕЛЬСКИЙ СОВЕТ</w:t>
      </w:r>
    </w:p>
    <w:p w:rsidR="00786B43" w:rsidRPr="00786B43" w:rsidRDefault="00786B43" w:rsidP="00786B43">
      <w:pPr>
        <w:pBdr>
          <w:bottom w:val="single" w:sz="18" w:space="1" w:color="000000"/>
        </w:pBdr>
        <w:suppressAutoHyphens/>
        <w:jc w:val="center"/>
        <w:rPr>
          <w:rFonts w:ascii="Arial" w:hAnsi="Arial" w:cs="Arial"/>
          <w:b/>
          <w:lang w:eastAsia="zh-CN"/>
        </w:rPr>
      </w:pPr>
      <w:r w:rsidRPr="00786B43">
        <w:rPr>
          <w:rFonts w:ascii="Arial" w:hAnsi="Arial" w:cs="Arial"/>
          <w:b/>
          <w:lang w:eastAsia="zh-CN"/>
        </w:rPr>
        <w:t>________________________________________________________________</w:t>
      </w:r>
    </w:p>
    <w:p w:rsidR="00786B43" w:rsidRPr="00786B43" w:rsidRDefault="00786B43" w:rsidP="00786B43">
      <w:pPr>
        <w:suppressAutoHyphens/>
        <w:jc w:val="both"/>
        <w:rPr>
          <w:rFonts w:ascii="Arial" w:hAnsi="Arial" w:cs="Arial"/>
          <w:b/>
          <w:lang w:eastAsia="zh-CN"/>
        </w:rPr>
      </w:pPr>
      <w:r w:rsidRPr="00786B43">
        <w:rPr>
          <w:rFonts w:ascii="Arial" w:hAnsi="Arial" w:cs="Arial"/>
          <w:b/>
          <w:lang w:eastAsia="zh-CN"/>
        </w:rPr>
        <w:t xml:space="preserve">        </w:t>
      </w:r>
    </w:p>
    <w:p w:rsidR="00786B43" w:rsidRPr="00786B43" w:rsidRDefault="00786B43" w:rsidP="00786B43">
      <w:pPr>
        <w:suppressAutoHyphens/>
        <w:jc w:val="both"/>
        <w:rPr>
          <w:rFonts w:ascii="Arial" w:hAnsi="Arial" w:cs="Arial"/>
          <w:b/>
          <w:lang w:eastAsia="zh-CN"/>
        </w:rPr>
      </w:pPr>
    </w:p>
    <w:p w:rsidR="00786B43" w:rsidRPr="00786B43" w:rsidRDefault="00786B43" w:rsidP="00786B43">
      <w:pPr>
        <w:suppressAutoHyphens/>
        <w:jc w:val="both"/>
        <w:rPr>
          <w:rFonts w:ascii="Arial" w:hAnsi="Arial" w:cs="Arial"/>
          <w:b/>
          <w:lang w:eastAsia="zh-CN"/>
        </w:rPr>
      </w:pPr>
      <w:r w:rsidRPr="00786B43">
        <w:rPr>
          <w:rFonts w:ascii="Arial" w:hAnsi="Arial" w:cs="Arial"/>
          <w:b/>
          <w:lang w:eastAsia="zh-CN"/>
        </w:rPr>
        <w:t xml:space="preserve">                                              РЕШЕНИЕ</w:t>
      </w:r>
    </w:p>
    <w:p w:rsidR="00786B43" w:rsidRPr="00786B43" w:rsidRDefault="00786B43" w:rsidP="00786B43">
      <w:pPr>
        <w:jc w:val="both"/>
        <w:rPr>
          <w:rFonts w:ascii="Arial" w:hAnsi="Arial" w:cs="Arial"/>
          <w:bCs/>
        </w:rPr>
      </w:pPr>
    </w:p>
    <w:p w:rsidR="007A7418" w:rsidRPr="00786B43" w:rsidRDefault="00786B43" w:rsidP="00786B43">
      <w:pPr>
        <w:jc w:val="both"/>
        <w:rPr>
          <w:rFonts w:ascii="Arial" w:hAnsi="Arial" w:cs="Arial"/>
        </w:rPr>
      </w:pPr>
      <w:r w:rsidRPr="00786B43">
        <w:rPr>
          <w:rFonts w:ascii="Arial" w:hAnsi="Arial" w:cs="Arial"/>
          <w:bCs/>
        </w:rPr>
        <w:t xml:space="preserve">    </w:t>
      </w:r>
    </w:p>
    <w:p w:rsidR="007A7418" w:rsidRPr="00786B43" w:rsidRDefault="007A7418" w:rsidP="00786B43">
      <w:pPr>
        <w:pStyle w:val="2"/>
        <w:tabs>
          <w:tab w:val="num" w:pos="0"/>
        </w:tabs>
        <w:jc w:val="left"/>
        <w:rPr>
          <w:rFonts w:ascii="Arial" w:hAnsi="Arial" w:cs="Arial"/>
          <w:sz w:val="24"/>
          <w:szCs w:val="24"/>
          <w:lang w:val="ru-RU"/>
        </w:rPr>
      </w:pPr>
      <w:r w:rsidRPr="00786B43">
        <w:rPr>
          <w:rFonts w:ascii="Arial" w:hAnsi="Arial" w:cs="Arial"/>
          <w:sz w:val="24"/>
          <w:szCs w:val="24"/>
          <w:lang w:val="ru-RU"/>
        </w:rPr>
        <w:t xml:space="preserve">                   </w:t>
      </w:r>
      <w:r w:rsidRPr="00786B43">
        <w:rPr>
          <w:rFonts w:ascii="Arial" w:hAnsi="Arial" w:cs="Arial"/>
          <w:bCs/>
          <w:sz w:val="24"/>
          <w:szCs w:val="24"/>
        </w:rPr>
        <w:t xml:space="preserve">№ </w:t>
      </w:r>
      <w:r w:rsidRPr="00786B43">
        <w:rPr>
          <w:rFonts w:ascii="Arial" w:hAnsi="Arial" w:cs="Arial"/>
          <w:bCs/>
          <w:sz w:val="24"/>
          <w:szCs w:val="24"/>
          <w:lang w:val="ru-RU"/>
        </w:rPr>
        <w:t>3</w:t>
      </w:r>
      <w:r w:rsidRPr="00786B43">
        <w:rPr>
          <w:rFonts w:ascii="Arial" w:hAnsi="Arial" w:cs="Arial"/>
          <w:sz w:val="24"/>
          <w:szCs w:val="24"/>
          <w:lang w:val="ru-RU"/>
        </w:rPr>
        <w:t xml:space="preserve">                                                         от 03 февраля </w:t>
      </w:r>
      <w:r w:rsidRPr="00786B43">
        <w:rPr>
          <w:rFonts w:ascii="Arial" w:hAnsi="Arial" w:cs="Arial"/>
          <w:sz w:val="24"/>
          <w:szCs w:val="24"/>
        </w:rPr>
        <w:t>20</w:t>
      </w:r>
      <w:r w:rsidRPr="00786B43">
        <w:rPr>
          <w:rFonts w:ascii="Arial" w:hAnsi="Arial" w:cs="Arial"/>
          <w:sz w:val="24"/>
          <w:szCs w:val="24"/>
          <w:lang w:val="ru-RU"/>
        </w:rPr>
        <w:t>20</w:t>
      </w:r>
      <w:r w:rsidRPr="00786B43">
        <w:rPr>
          <w:rFonts w:ascii="Arial" w:hAnsi="Arial" w:cs="Arial"/>
          <w:sz w:val="24"/>
          <w:szCs w:val="24"/>
        </w:rPr>
        <w:t xml:space="preserve"> года</w:t>
      </w:r>
      <w:r w:rsidRPr="00786B43">
        <w:rPr>
          <w:rFonts w:ascii="Arial" w:hAnsi="Arial" w:cs="Arial"/>
          <w:sz w:val="24"/>
          <w:szCs w:val="24"/>
          <w:lang w:val="ru-RU"/>
        </w:rPr>
        <w:t xml:space="preserve">                                                                                             </w:t>
      </w:r>
    </w:p>
    <w:p w:rsidR="007A7418" w:rsidRPr="00786B43" w:rsidRDefault="007A7418" w:rsidP="00786B43">
      <w:pPr>
        <w:rPr>
          <w:rFonts w:ascii="Arial" w:hAnsi="Arial" w:cs="Arial"/>
          <w:b/>
        </w:rPr>
      </w:pPr>
    </w:p>
    <w:p w:rsidR="007A7418" w:rsidRPr="00786B43" w:rsidRDefault="007A7418" w:rsidP="00786B43">
      <w:pPr>
        <w:ind w:right="3686"/>
        <w:rPr>
          <w:rFonts w:ascii="Arial" w:hAnsi="Arial" w:cs="Arial"/>
          <w:b/>
        </w:rPr>
      </w:pPr>
      <w:r w:rsidRPr="00786B43">
        <w:rPr>
          <w:rFonts w:ascii="Arial" w:hAnsi="Arial" w:cs="Arial"/>
          <w:b/>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786B43" w:rsidRPr="00786B43">
        <w:rPr>
          <w:rFonts w:ascii="Arial" w:hAnsi="Arial" w:cs="Arial"/>
          <w:b/>
        </w:rPr>
        <w:t>Пронинском</w:t>
      </w:r>
      <w:proofErr w:type="spellEnd"/>
      <w:r w:rsidRPr="00786B43">
        <w:rPr>
          <w:rFonts w:ascii="Arial" w:hAnsi="Arial" w:cs="Arial"/>
          <w:b/>
        </w:rPr>
        <w:t xml:space="preserve"> сельском поселении Серафимовичского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A7418" w:rsidRPr="00786B43" w:rsidRDefault="007A7418" w:rsidP="00786B43">
      <w:pPr>
        <w:ind w:right="3920"/>
        <w:rPr>
          <w:rFonts w:ascii="Arial" w:hAnsi="Arial" w:cs="Arial"/>
          <w:b/>
        </w:rPr>
      </w:pPr>
    </w:p>
    <w:p w:rsidR="007A7418" w:rsidRPr="00786B43" w:rsidRDefault="007A7418" w:rsidP="00786B43">
      <w:pPr>
        <w:ind w:firstLine="709"/>
        <w:jc w:val="both"/>
        <w:rPr>
          <w:rFonts w:ascii="Arial" w:hAnsi="Arial" w:cs="Arial"/>
        </w:rPr>
      </w:pPr>
      <w:r w:rsidRPr="00786B43">
        <w:rPr>
          <w:rFonts w:ascii="Arial" w:hAnsi="Arial" w:cs="Arial"/>
        </w:rPr>
        <w:t>В соответствии с частью 7.3-2 статьи 40 Федерального закона от 06 октября 2003 года № 131-ФЗ "Об общих принципах организации местного самоуправления в Российской Федерации", частью 8 статьи 4</w:t>
      </w:r>
      <w:r w:rsidRPr="00786B43">
        <w:rPr>
          <w:rFonts w:ascii="Arial" w:hAnsi="Arial" w:cs="Arial"/>
          <w:vertAlign w:val="superscript"/>
        </w:rPr>
        <w:t>1</w:t>
      </w:r>
      <w:r w:rsidRPr="00786B43">
        <w:rPr>
          <w:rFonts w:ascii="Arial" w:hAnsi="Arial" w:cs="Arial"/>
        </w:rPr>
        <w:t xml:space="preserve"> Закона Волгоградской области от 28 июня 2017 года № 55-ОД "О порядке </w:t>
      </w:r>
      <w:r w:rsidRPr="00786B43">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86B43">
        <w:rPr>
          <w:rFonts w:ascii="Arial" w:hAnsi="Arial" w:cs="Arial"/>
        </w:rPr>
        <w:t xml:space="preserve">" (далее – Закон № 55-ОД), руководствуясь Уставом </w:t>
      </w:r>
      <w:r w:rsidR="00786B43" w:rsidRPr="00786B43">
        <w:rPr>
          <w:rFonts w:ascii="Arial" w:hAnsi="Arial" w:cs="Arial"/>
        </w:rPr>
        <w:t xml:space="preserve">Пронинского </w:t>
      </w:r>
      <w:r w:rsidRPr="00786B43">
        <w:rPr>
          <w:rStyle w:val="a3"/>
          <w:rFonts w:ascii="Arial" w:hAnsi="Arial" w:cs="Arial"/>
          <w:b w:val="0"/>
        </w:rPr>
        <w:t>сельского поселения</w:t>
      </w:r>
      <w:r w:rsidRPr="00786B43">
        <w:rPr>
          <w:rFonts w:ascii="Arial" w:hAnsi="Arial" w:cs="Arial"/>
          <w:b/>
        </w:rPr>
        <w:t xml:space="preserve"> </w:t>
      </w:r>
      <w:r w:rsidRPr="00786B43">
        <w:rPr>
          <w:rFonts w:ascii="Arial" w:hAnsi="Arial" w:cs="Arial"/>
        </w:rPr>
        <w:t xml:space="preserve">Серафимовичского муниципального района Волгоградской области, </w:t>
      </w:r>
      <w:proofErr w:type="spellStart"/>
      <w:r w:rsidR="00786B43" w:rsidRPr="00786B43">
        <w:rPr>
          <w:rFonts w:ascii="Arial" w:hAnsi="Arial" w:cs="Arial"/>
        </w:rPr>
        <w:t>Пронинский</w:t>
      </w:r>
      <w:proofErr w:type="spellEnd"/>
      <w:r w:rsidRPr="00786B43">
        <w:rPr>
          <w:rFonts w:ascii="Arial" w:hAnsi="Arial" w:cs="Arial"/>
        </w:rPr>
        <w:t xml:space="preserve"> сельский Совет Серафимовичского муниципального района Волгоградской области</w:t>
      </w:r>
      <w:r w:rsidR="00786B43">
        <w:rPr>
          <w:rFonts w:ascii="Arial" w:hAnsi="Arial" w:cs="Arial"/>
        </w:rPr>
        <w:t xml:space="preserve">, </w:t>
      </w:r>
      <w:r w:rsidRPr="00786B43">
        <w:rPr>
          <w:rFonts w:ascii="Arial" w:hAnsi="Arial" w:cs="Arial"/>
        </w:rPr>
        <w:t>РЕШИЛ:</w:t>
      </w:r>
    </w:p>
    <w:p w:rsidR="007A7418" w:rsidRPr="00786B43" w:rsidRDefault="007A7418" w:rsidP="00786B43">
      <w:pPr>
        <w:ind w:firstLine="709"/>
        <w:jc w:val="both"/>
        <w:rPr>
          <w:rFonts w:ascii="Arial" w:hAnsi="Arial" w:cs="Arial"/>
        </w:rPr>
      </w:pPr>
    </w:p>
    <w:p w:rsidR="007A7418" w:rsidRPr="00786B43" w:rsidRDefault="007A7418" w:rsidP="00786B43">
      <w:pPr>
        <w:pStyle w:val="1"/>
        <w:numPr>
          <w:ilvl w:val="0"/>
          <w:numId w:val="1"/>
        </w:numPr>
        <w:tabs>
          <w:tab w:val="left" w:pos="1134"/>
        </w:tabs>
        <w:ind w:left="0" w:firstLine="709"/>
        <w:jc w:val="both"/>
        <w:rPr>
          <w:rFonts w:ascii="Arial" w:hAnsi="Arial" w:cs="Arial"/>
          <w:sz w:val="24"/>
          <w:szCs w:val="24"/>
        </w:rPr>
      </w:pPr>
      <w:r w:rsidRPr="00786B43">
        <w:rPr>
          <w:rFonts w:ascii="Arial" w:hAnsi="Arial" w:cs="Arial"/>
          <w:sz w:val="24"/>
          <w:szCs w:val="24"/>
        </w:rPr>
        <w:t xml:space="preserve">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786B43" w:rsidRPr="00786B43">
        <w:rPr>
          <w:rFonts w:ascii="Arial" w:hAnsi="Arial" w:cs="Arial"/>
          <w:sz w:val="24"/>
          <w:szCs w:val="24"/>
        </w:rPr>
        <w:t>Пронинском</w:t>
      </w:r>
      <w:proofErr w:type="spellEnd"/>
      <w:r w:rsidR="00786B43" w:rsidRPr="00786B43">
        <w:rPr>
          <w:rFonts w:ascii="Arial" w:hAnsi="Arial" w:cs="Arial"/>
          <w:sz w:val="24"/>
          <w:szCs w:val="24"/>
        </w:rPr>
        <w:t xml:space="preserve"> </w:t>
      </w:r>
      <w:r w:rsidRPr="00786B43">
        <w:rPr>
          <w:rFonts w:ascii="Arial" w:hAnsi="Arial" w:cs="Arial"/>
          <w:sz w:val="24"/>
          <w:szCs w:val="24"/>
        </w:rPr>
        <w:t>сельском поселении Серафимовичского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A7418" w:rsidRPr="00786B43" w:rsidRDefault="007A7418" w:rsidP="00786B43">
      <w:pPr>
        <w:pStyle w:val="1"/>
        <w:numPr>
          <w:ilvl w:val="0"/>
          <w:numId w:val="1"/>
        </w:numPr>
        <w:tabs>
          <w:tab w:val="left" w:pos="1134"/>
        </w:tabs>
        <w:ind w:left="0" w:firstLine="709"/>
        <w:jc w:val="both"/>
        <w:rPr>
          <w:rFonts w:ascii="Arial" w:hAnsi="Arial" w:cs="Arial"/>
          <w:sz w:val="24"/>
          <w:szCs w:val="24"/>
        </w:rPr>
      </w:pPr>
      <w:r w:rsidRPr="00786B43">
        <w:rPr>
          <w:rFonts w:ascii="Arial" w:hAnsi="Arial" w:cs="Arial"/>
          <w:sz w:val="24"/>
          <w:szCs w:val="24"/>
        </w:rPr>
        <w:t>Настоящее решение вступает в силу со дня его официального обнародования.</w:t>
      </w:r>
    </w:p>
    <w:p w:rsidR="007A7418" w:rsidRPr="00786B43" w:rsidRDefault="00786B43" w:rsidP="00786B43">
      <w:pPr>
        <w:ind w:right="-104"/>
        <w:jc w:val="both"/>
        <w:rPr>
          <w:rFonts w:ascii="Arial" w:hAnsi="Arial" w:cs="Arial"/>
        </w:rPr>
      </w:pPr>
      <w:r>
        <w:rPr>
          <w:rFonts w:ascii="Arial" w:hAnsi="Arial" w:cs="Arial"/>
        </w:rPr>
        <w:t xml:space="preserve">           </w:t>
      </w:r>
      <w:r w:rsidR="007A7418" w:rsidRPr="00786B43">
        <w:rPr>
          <w:rFonts w:ascii="Arial" w:hAnsi="Arial" w:cs="Arial"/>
        </w:rPr>
        <w:t xml:space="preserve">Глава  </w:t>
      </w:r>
      <w:r w:rsidRPr="00786B43">
        <w:rPr>
          <w:rFonts w:ascii="Arial" w:hAnsi="Arial" w:cs="Arial"/>
        </w:rPr>
        <w:t>Пронинского</w:t>
      </w:r>
    </w:p>
    <w:p w:rsidR="007A7418" w:rsidRPr="00786B43" w:rsidRDefault="007A7418" w:rsidP="00786B43">
      <w:pPr>
        <w:ind w:firstLine="709"/>
        <w:jc w:val="both"/>
        <w:rPr>
          <w:rFonts w:ascii="Arial" w:hAnsi="Arial" w:cs="Arial"/>
        </w:rPr>
      </w:pPr>
      <w:r w:rsidRPr="00786B43">
        <w:rPr>
          <w:rFonts w:ascii="Arial" w:hAnsi="Arial" w:cs="Arial"/>
        </w:rPr>
        <w:t xml:space="preserve">сельского поселения                                                      </w:t>
      </w:r>
      <w:proofErr w:type="spellStart"/>
      <w:r w:rsidR="00786B43">
        <w:rPr>
          <w:rFonts w:ascii="Arial" w:hAnsi="Arial" w:cs="Arial"/>
        </w:rPr>
        <w:t>Ёлкин</w:t>
      </w:r>
      <w:proofErr w:type="spellEnd"/>
      <w:r w:rsidR="00786B43">
        <w:rPr>
          <w:rFonts w:ascii="Arial" w:hAnsi="Arial" w:cs="Arial"/>
        </w:rPr>
        <w:t xml:space="preserve"> Ю.В.</w:t>
      </w:r>
    </w:p>
    <w:p w:rsidR="007A7418" w:rsidRDefault="007A7418" w:rsidP="007A7418">
      <w:pPr>
        <w:ind w:left="5103"/>
        <w:rPr>
          <w:rFonts w:ascii="Arial" w:hAnsi="Arial" w:cs="Arial"/>
        </w:rPr>
      </w:pPr>
    </w:p>
    <w:p w:rsidR="007A7418" w:rsidRDefault="007A7418" w:rsidP="007A7418">
      <w:pPr>
        <w:ind w:left="5387"/>
        <w:rPr>
          <w:rFonts w:ascii="Arial" w:hAnsi="Arial" w:cs="Arial"/>
        </w:rPr>
      </w:pPr>
      <w:r>
        <w:rPr>
          <w:rFonts w:ascii="Arial" w:hAnsi="Arial" w:cs="Arial"/>
        </w:rPr>
        <w:t>УТВЕРЖДЕН</w:t>
      </w:r>
    </w:p>
    <w:p w:rsidR="007A7418" w:rsidRDefault="007A7418" w:rsidP="007A7418">
      <w:pPr>
        <w:ind w:left="5387"/>
        <w:rPr>
          <w:rFonts w:ascii="Arial" w:hAnsi="Arial" w:cs="Arial"/>
        </w:rPr>
      </w:pPr>
      <w:r>
        <w:rPr>
          <w:rFonts w:ascii="Arial" w:hAnsi="Arial" w:cs="Arial"/>
        </w:rPr>
        <w:t xml:space="preserve">решением </w:t>
      </w:r>
      <w:r w:rsidR="00786B43">
        <w:rPr>
          <w:rFonts w:ascii="Arial" w:hAnsi="Arial" w:cs="Arial"/>
        </w:rPr>
        <w:t xml:space="preserve">Пронинского </w:t>
      </w:r>
      <w:r>
        <w:rPr>
          <w:rFonts w:ascii="Arial" w:hAnsi="Arial" w:cs="Arial"/>
        </w:rPr>
        <w:t>сельского Совета Серафимовичского муниципального района Волгоградс</w:t>
      </w:r>
      <w:r w:rsidR="00786B43">
        <w:rPr>
          <w:rFonts w:ascii="Arial" w:hAnsi="Arial" w:cs="Arial"/>
        </w:rPr>
        <w:t>кой области от 03.02.2020 г. № 3</w:t>
      </w:r>
    </w:p>
    <w:p w:rsidR="007A7418" w:rsidRDefault="007A7418" w:rsidP="007A7418">
      <w:pPr>
        <w:pStyle w:val="6"/>
        <w:numPr>
          <w:ilvl w:val="5"/>
          <w:numId w:val="2"/>
        </w:numPr>
        <w:tabs>
          <w:tab w:val="left" w:pos="0"/>
        </w:tabs>
        <w:jc w:val="center"/>
        <w:rPr>
          <w:rFonts w:ascii="Arial" w:hAnsi="Arial" w:cs="Arial"/>
          <w:b w:val="0"/>
          <w:bCs/>
          <w:kern w:val="32"/>
          <w:szCs w:val="24"/>
        </w:rPr>
      </w:pPr>
    </w:p>
    <w:p w:rsidR="007A7418" w:rsidRDefault="007A7418" w:rsidP="007A7418">
      <w:pPr>
        <w:widowControl w:val="0"/>
        <w:numPr>
          <w:ilvl w:val="0"/>
          <w:numId w:val="2"/>
        </w:numPr>
        <w:autoSpaceDE w:val="0"/>
        <w:jc w:val="center"/>
        <w:rPr>
          <w:rFonts w:ascii="Arial" w:hAnsi="Arial" w:cs="Arial"/>
          <w:b/>
        </w:rPr>
      </w:pPr>
      <w:r>
        <w:rPr>
          <w:rFonts w:ascii="Arial" w:hAnsi="Arial" w:cs="Arial"/>
          <w:b/>
        </w:rPr>
        <w:t xml:space="preserve">ПОРЯДОК </w:t>
      </w:r>
    </w:p>
    <w:p w:rsidR="007A7418" w:rsidRDefault="007A7418" w:rsidP="007A7418">
      <w:pPr>
        <w:widowControl w:val="0"/>
        <w:numPr>
          <w:ilvl w:val="0"/>
          <w:numId w:val="2"/>
        </w:numPr>
        <w:autoSpaceDE w:val="0"/>
        <w:jc w:val="center"/>
        <w:rPr>
          <w:rFonts w:ascii="Arial" w:hAnsi="Arial" w:cs="Arial"/>
          <w:b/>
        </w:rPr>
      </w:pPr>
      <w:r>
        <w:rPr>
          <w:rFonts w:ascii="Arial" w:hAnsi="Arial" w:cs="Arial"/>
          <w:b/>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786B43">
        <w:rPr>
          <w:rFonts w:ascii="Arial" w:hAnsi="Arial" w:cs="Arial"/>
          <w:b/>
        </w:rPr>
        <w:t>Пронинском</w:t>
      </w:r>
      <w:proofErr w:type="spellEnd"/>
      <w:r>
        <w:rPr>
          <w:rFonts w:ascii="Arial" w:hAnsi="Arial" w:cs="Arial"/>
          <w:b/>
        </w:rPr>
        <w:t xml:space="preserve"> сельском поселении Серафимовичского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A7418" w:rsidRDefault="007A7418" w:rsidP="007A7418">
      <w:pPr>
        <w:widowControl w:val="0"/>
        <w:numPr>
          <w:ilvl w:val="0"/>
          <w:numId w:val="2"/>
        </w:numPr>
        <w:autoSpaceDE w:val="0"/>
        <w:jc w:val="center"/>
        <w:rPr>
          <w:rFonts w:ascii="Arial" w:hAnsi="Arial" w:cs="Arial"/>
        </w:rPr>
      </w:pPr>
    </w:p>
    <w:p w:rsidR="007A7418" w:rsidRDefault="007A7418" w:rsidP="007A7418">
      <w:pPr>
        <w:widowControl w:val="0"/>
        <w:numPr>
          <w:ilvl w:val="0"/>
          <w:numId w:val="2"/>
        </w:numPr>
        <w:autoSpaceDE w:val="0"/>
        <w:ind w:firstLine="709"/>
        <w:jc w:val="both"/>
        <w:rPr>
          <w:rFonts w:ascii="Arial" w:hAnsi="Arial" w:cs="Arial"/>
        </w:rPr>
      </w:pPr>
      <w:bookmarkStart w:id="0" w:name="Par45"/>
      <w:bookmarkEnd w:id="0"/>
      <w:r>
        <w:rPr>
          <w:rFonts w:ascii="Arial" w:hAnsi="Arial" w:cs="Arial"/>
        </w:rPr>
        <w:t xml:space="preserve">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786B43">
        <w:rPr>
          <w:rFonts w:ascii="Arial" w:hAnsi="Arial" w:cs="Arial"/>
        </w:rPr>
        <w:t>Пронинском</w:t>
      </w:r>
      <w:proofErr w:type="spellEnd"/>
      <w:r>
        <w:rPr>
          <w:rFonts w:ascii="Arial" w:hAnsi="Arial" w:cs="Arial"/>
        </w:rPr>
        <w:t xml:space="preserve"> сельском поселении Серафимовичского муниципального района Волгоградской области,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A7418" w:rsidRDefault="007A7418" w:rsidP="007A7418">
      <w:pPr>
        <w:numPr>
          <w:ilvl w:val="0"/>
          <w:numId w:val="2"/>
        </w:numPr>
        <w:ind w:firstLine="709"/>
        <w:jc w:val="both"/>
        <w:rPr>
          <w:rFonts w:ascii="Arial" w:hAnsi="Arial" w:cs="Arial"/>
        </w:rPr>
      </w:pPr>
      <w:r>
        <w:rPr>
          <w:rFonts w:ascii="Arial" w:hAnsi="Arial" w:cs="Arial"/>
        </w:rPr>
        <w:t>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года № 131-ФЗ "Об общих принципах организации местного самоуправления в Российской Федерации" (далее – мера ответственности).</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3. Решение о применении к лицу, указанному в пункте 1 настоящего Порядка, меры ответственности принимается </w:t>
      </w:r>
      <w:proofErr w:type="spellStart"/>
      <w:r w:rsidR="00786B43">
        <w:rPr>
          <w:rFonts w:ascii="Arial" w:hAnsi="Arial" w:cs="Arial"/>
        </w:rPr>
        <w:t>Пронинским</w:t>
      </w:r>
      <w:proofErr w:type="spellEnd"/>
      <w:r w:rsidR="00786B43">
        <w:rPr>
          <w:rFonts w:ascii="Arial" w:hAnsi="Arial" w:cs="Arial"/>
        </w:rPr>
        <w:t xml:space="preserve"> </w:t>
      </w:r>
      <w:r>
        <w:rPr>
          <w:rFonts w:ascii="Arial" w:hAnsi="Arial" w:cs="Arial"/>
        </w:rPr>
        <w:t xml:space="preserve"> сельским Советом Серафимовичского муниципального района Волгоградской области в отношении:</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а) депутатов </w:t>
      </w:r>
      <w:r w:rsidR="00786B43">
        <w:rPr>
          <w:rFonts w:ascii="Arial" w:hAnsi="Arial" w:cs="Arial"/>
        </w:rPr>
        <w:t xml:space="preserve">Пронинского </w:t>
      </w:r>
      <w:r>
        <w:rPr>
          <w:rFonts w:ascii="Arial" w:hAnsi="Arial" w:cs="Arial"/>
        </w:rPr>
        <w:t>сельского Совета Серафимовичского муниципального района Волгоградской области;</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б) выборного должностного лица местного самоуправления </w:t>
      </w:r>
      <w:r w:rsidR="00786B43">
        <w:rPr>
          <w:rFonts w:ascii="Arial" w:hAnsi="Arial" w:cs="Arial"/>
        </w:rPr>
        <w:t xml:space="preserve">Пронинского </w:t>
      </w:r>
      <w:r>
        <w:rPr>
          <w:rFonts w:ascii="Arial" w:hAnsi="Arial" w:cs="Arial"/>
        </w:rPr>
        <w:t>сельского Совета Серафимовичского муниципального района Волгоградской области;</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в) входящего в состав </w:t>
      </w:r>
      <w:r w:rsidR="00786B43">
        <w:rPr>
          <w:rFonts w:ascii="Arial" w:hAnsi="Arial" w:cs="Arial"/>
        </w:rPr>
        <w:t xml:space="preserve">Пронинского </w:t>
      </w:r>
      <w:r>
        <w:rPr>
          <w:rFonts w:ascii="Arial" w:hAnsi="Arial" w:cs="Arial"/>
        </w:rPr>
        <w:t>сельского Совета Серафимовичского муниципального района Волгоградской области:</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депутата </w:t>
      </w:r>
      <w:r w:rsidR="00786B43">
        <w:rPr>
          <w:rFonts w:ascii="Arial" w:hAnsi="Arial" w:cs="Arial"/>
        </w:rPr>
        <w:t xml:space="preserve">Пронинского </w:t>
      </w:r>
      <w:r>
        <w:rPr>
          <w:rFonts w:ascii="Arial" w:hAnsi="Arial" w:cs="Arial"/>
        </w:rPr>
        <w:t xml:space="preserve">сельского Совета Серафимовичского муниципального района Волгоградской области, осуществляющего свои полномочия на постоянной основе, </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депутата </w:t>
      </w:r>
      <w:r w:rsidR="00786B43">
        <w:rPr>
          <w:rFonts w:ascii="Arial" w:hAnsi="Arial" w:cs="Arial"/>
        </w:rPr>
        <w:t xml:space="preserve">Пронинского </w:t>
      </w:r>
      <w:r>
        <w:rPr>
          <w:rFonts w:ascii="Arial" w:hAnsi="Arial" w:cs="Arial"/>
        </w:rPr>
        <w:t xml:space="preserve">сельского Совета Серафимовичского муниципального района Волгоградской области,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lastRenderedPageBreak/>
        <w:t xml:space="preserve">депутата </w:t>
      </w:r>
      <w:r w:rsidR="00786B43">
        <w:rPr>
          <w:rFonts w:ascii="Arial" w:hAnsi="Arial" w:cs="Arial"/>
        </w:rPr>
        <w:t xml:space="preserve">Пронинского </w:t>
      </w:r>
      <w:r>
        <w:rPr>
          <w:rFonts w:ascii="Arial" w:hAnsi="Arial" w:cs="Arial"/>
        </w:rPr>
        <w:t xml:space="preserve">сельского Совета Серафимовичского муниципального района Волгоградской области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2019 г. № 251-ФЗ "О внесении изменений в статью 12.1 Федерального закона "О противодействии коррупции", </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главы </w:t>
      </w:r>
      <w:r w:rsidR="00786B43">
        <w:rPr>
          <w:rFonts w:ascii="Arial" w:hAnsi="Arial" w:cs="Arial"/>
        </w:rPr>
        <w:t xml:space="preserve">Пронинского </w:t>
      </w:r>
      <w:r>
        <w:rPr>
          <w:rStyle w:val="a3"/>
          <w:rFonts w:ascii="Arial" w:hAnsi="Arial" w:cs="Arial"/>
          <w:b w:val="0"/>
        </w:rPr>
        <w:t>сельского поселения</w:t>
      </w:r>
      <w:r>
        <w:rPr>
          <w:rFonts w:ascii="Arial" w:hAnsi="Arial" w:cs="Arial"/>
          <w:b/>
        </w:rPr>
        <w:t xml:space="preserve"> </w:t>
      </w:r>
      <w:r>
        <w:rPr>
          <w:rFonts w:ascii="Arial" w:hAnsi="Arial" w:cs="Arial"/>
        </w:rPr>
        <w:t>Серафимовичского муниципального района Волгоградской области.</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proofErr w:type="spellStart"/>
      <w:r w:rsidR="00786B43">
        <w:rPr>
          <w:rFonts w:ascii="Arial" w:hAnsi="Arial" w:cs="Arial"/>
        </w:rPr>
        <w:t>Пронинский</w:t>
      </w:r>
      <w:proofErr w:type="spellEnd"/>
      <w:r w:rsidR="00786B43">
        <w:rPr>
          <w:rFonts w:ascii="Arial" w:hAnsi="Arial" w:cs="Arial"/>
        </w:rPr>
        <w:t xml:space="preserve"> </w:t>
      </w:r>
      <w:r>
        <w:rPr>
          <w:rFonts w:ascii="Arial" w:hAnsi="Arial" w:cs="Arial"/>
        </w:rPr>
        <w:t>сельский Совет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5. Руководитель </w:t>
      </w:r>
      <w:r w:rsidR="00786B43">
        <w:rPr>
          <w:rFonts w:ascii="Arial" w:hAnsi="Arial" w:cs="Arial"/>
        </w:rPr>
        <w:t xml:space="preserve">Пронинского </w:t>
      </w:r>
      <w:r>
        <w:rPr>
          <w:rFonts w:ascii="Arial" w:hAnsi="Arial" w:cs="Arial"/>
        </w:rPr>
        <w:t>сельского Совета при поступлении в соответствии с пунктом 4 настоящего Порядка информации:</w:t>
      </w:r>
    </w:p>
    <w:p w:rsidR="007A7418" w:rsidRDefault="007A7418" w:rsidP="007A7418">
      <w:pPr>
        <w:numPr>
          <w:ilvl w:val="0"/>
          <w:numId w:val="2"/>
        </w:numPr>
        <w:autoSpaceDE w:val="0"/>
        <w:autoSpaceDN w:val="0"/>
        <w:adjustRightInd w:val="0"/>
        <w:ind w:firstLine="709"/>
        <w:jc w:val="both"/>
        <w:rPr>
          <w:rFonts w:ascii="Arial" w:hAnsi="Arial" w:cs="Arial"/>
          <w:strike/>
        </w:rPr>
      </w:pPr>
      <w:r>
        <w:rPr>
          <w:rFonts w:ascii="Arial" w:hAnsi="Arial" w:cs="Arial"/>
        </w:rPr>
        <w:t xml:space="preserve">назначает дату заседания </w:t>
      </w:r>
      <w:r w:rsidR="00786B43">
        <w:rPr>
          <w:rFonts w:ascii="Arial" w:hAnsi="Arial" w:cs="Arial"/>
        </w:rPr>
        <w:t xml:space="preserve">Пронинского </w:t>
      </w:r>
      <w:r>
        <w:rPr>
          <w:rFonts w:ascii="Arial" w:hAnsi="Arial" w:cs="Arial"/>
        </w:rPr>
        <w:t>сельского Совета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организует ознакомление лица, указанного в пункте 1 настоящего Порядка, в отношении которого на заседании </w:t>
      </w:r>
      <w:r w:rsidR="00786B43">
        <w:rPr>
          <w:rFonts w:ascii="Arial" w:hAnsi="Arial" w:cs="Arial"/>
        </w:rPr>
        <w:t xml:space="preserve">Пронинского </w:t>
      </w:r>
      <w:r>
        <w:rPr>
          <w:rFonts w:ascii="Arial" w:hAnsi="Arial" w:cs="Arial"/>
        </w:rPr>
        <w:t xml:space="preserve">сельского Совета будет рассматриваться вопрос о применении меры ответственности, и (или) его представителя с информацией, поступившей в </w:t>
      </w:r>
      <w:proofErr w:type="spellStart"/>
      <w:r w:rsidR="00786B43">
        <w:rPr>
          <w:rFonts w:ascii="Arial" w:hAnsi="Arial" w:cs="Arial"/>
        </w:rPr>
        <w:t>Пронинский</w:t>
      </w:r>
      <w:proofErr w:type="spellEnd"/>
      <w:r w:rsidR="00786B43">
        <w:rPr>
          <w:rFonts w:ascii="Arial" w:hAnsi="Arial" w:cs="Arial"/>
        </w:rPr>
        <w:t xml:space="preserve"> </w:t>
      </w:r>
      <w:r>
        <w:rPr>
          <w:rFonts w:ascii="Arial" w:hAnsi="Arial" w:cs="Arial"/>
        </w:rPr>
        <w:t xml:space="preserve"> сельский Совет в соответствии с пунктом 4 настоящего Порядка, в части, его касающейся;</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организует информирование лица, указанного в пункте 1 настоящего Порядка, в отношении которого на заседании </w:t>
      </w:r>
      <w:r w:rsidR="00786B43">
        <w:rPr>
          <w:rFonts w:ascii="Arial" w:hAnsi="Arial" w:cs="Arial"/>
        </w:rPr>
        <w:t xml:space="preserve">Пронинского </w:t>
      </w:r>
      <w:r>
        <w:rPr>
          <w:rFonts w:ascii="Arial" w:hAnsi="Arial" w:cs="Arial"/>
        </w:rPr>
        <w:t xml:space="preserve">сельского Совета будет рассматриваться вопрос о применении меры ответственности, и (или) его представителя, депутатов </w:t>
      </w:r>
      <w:r w:rsidR="00786B43">
        <w:rPr>
          <w:rFonts w:ascii="Arial" w:hAnsi="Arial" w:cs="Arial"/>
        </w:rPr>
        <w:t xml:space="preserve">Пронинского </w:t>
      </w:r>
      <w:r>
        <w:rPr>
          <w:rFonts w:ascii="Arial" w:hAnsi="Arial" w:cs="Arial"/>
        </w:rPr>
        <w:t xml:space="preserve">сельского Совета и иных лиц, участвующих в заседании </w:t>
      </w:r>
      <w:r w:rsidR="00786B43">
        <w:rPr>
          <w:rFonts w:ascii="Arial" w:hAnsi="Arial" w:cs="Arial"/>
        </w:rPr>
        <w:t xml:space="preserve">Пронинского </w:t>
      </w:r>
      <w:r>
        <w:rPr>
          <w:rFonts w:ascii="Arial" w:hAnsi="Arial" w:cs="Arial"/>
        </w:rPr>
        <w:t>сельского Совета, о дате, времени и месте проведения заседания не позднее чем за три рабочих дня до дня такого заседания.</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w:t>
      </w:r>
      <w:proofErr w:type="spellStart"/>
      <w:r w:rsidR="00786B43">
        <w:rPr>
          <w:rFonts w:ascii="Arial" w:hAnsi="Arial" w:cs="Arial"/>
        </w:rPr>
        <w:t>Пронинский</w:t>
      </w:r>
      <w:proofErr w:type="spellEnd"/>
      <w:r w:rsidR="00786B43">
        <w:rPr>
          <w:rFonts w:ascii="Arial" w:hAnsi="Arial" w:cs="Arial"/>
        </w:rPr>
        <w:t xml:space="preserve"> </w:t>
      </w:r>
      <w:r>
        <w:rPr>
          <w:rFonts w:ascii="Arial" w:hAnsi="Arial" w:cs="Arial"/>
        </w:rPr>
        <w:t xml:space="preserve"> сельский Совет достаточной информации в письменном виде.</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7. На заседании </w:t>
      </w:r>
      <w:r w:rsidR="00786B43">
        <w:rPr>
          <w:rFonts w:ascii="Arial" w:hAnsi="Arial" w:cs="Arial"/>
        </w:rPr>
        <w:t xml:space="preserve">Пронинского </w:t>
      </w:r>
      <w:r>
        <w:rPr>
          <w:rFonts w:ascii="Arial" w:hAnsi="Arial" w:cs="Arial"/>
        </w:rPr>
        <w:t xml:space="preserve">сельского Совета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председателя </w:t>
      </w:r>
      <w:r w:rsidR="00786B43">
        <w:rPr>
          <w:rFonts w:ascii="Arial" w:hAnsi="Arial" w:cs="Arial"/>
        </w:rPr>
        <w:t xml:space="preserve">Пронинского </w:t>
      </w:r>
      <w:r>
        <w:rPr>
          <w:rFonts w:ascii="Arial" w:hAnsi="Arial" w:cs="Arial"/>
        </w:rPr>
        <w:t>сельского Совета, принимаемому в каждом конкретном случае отдельно не менее чем за три рабочих дня до дня заседания.</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8. Заседание </w:t>
      </w:r>
      <w:r w:rsidR="00786B43">
        <w:rPr>
          <w:rFonts w:ascii="Arial" w:hAnsi="Arial" w:cs="Arial"/>
        </w:rPr>
        <w:t xml:space="preserve">Пронинского </w:t>
      </w:r>
      <w:r>
        <w:rPr>
          <w:rFonts w:ascii="Arial" w:hAnsi="Arial" w:cs="Arial"/>
        </w:rPr>
        <w:t>сельского Совета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lastRenderedPageBreak/>
        <w:t xml:space="preserve">При наличии письменной просьбы указанного лица о рассмотрении данного вопроса без его участия заседание </w:t>
      </w:r>
      <w:r w:rsidR="00786B43">
        <w:rPr>
          <w:rFonts w:ascii="Arial" w:hAnsi="Arial" w:cs="Arial"/>
        </w:rPr>
        <w:t xml:space="preserve">Пронинского </w:t>
      </w:r>
      <w:r>
        <w:rPr>
          <w:rFonts w:ascii="Arial" w:hAnsi="Arial" w:cs="Arial"/>
        </w:rPr>
        <w:t xml:space="preserve">сельского Совета проводится в его отсутствие. </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В случае неявки на заседание </w:t>
      </w:r>
      <w:r w:rsidR="00786B43">
        <w:rPr>
          <w:rFonts w:ascii="Arial" w:hAnsi="Arial" w:cs="Arial"/>
        </w:rPr>
        <w:t xml:space="preserve">Пронинского </w:t>
      </w:r>
      <w:r>
        <w:rPr>
          <w:rFonts w:ascii="Arial" w:hAnsi="Arial" w:cs="Arial"/>
        </w:rPr>
        <w:t xml:space="preserve">сельского Совета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proofErr w:type="spellStart"/>
      <w:r w:rsidR="00786B43">
        <w:rPr>
          <w:rFonts w:ascii="Arial" w:hAnsi="Arial" w:cs="Arial"/>
        </w:rPr>
        <w:t>Пронинский</w:t>
      </w:r>
      <w:proofErr w:type="spellEnd"/>
      <w:r w:rsidR="00786B43">
        <w:rPr>
          <w:rFonts w:ascii="Arial" w:hAnsi="Arial" w:cs="Arial"/>
        </w:rPr>
        <w:t xml:space="preserve"> </w:t>
      </w:r>
      <w:r>
        <w:rPr>
          <w:rFonts w:ascii="Arial" w:hAnsi="Arial" w:cs="Arial"/>
        </w:rPr>
        <w:t xml:space="preserve"> сельский Совет принимает решение о рассмотрении данного вопроса в отсутствие указанного лица.</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9. Заседание </w:t>
      </w:r>
      <w:r w:rsidR="00786B43">
        <w:rPr>
          <w:rFonts w:ascii="Arial" w:hAnsi="Arial" w:cs="Arial"/>
        </w:rPr>
        <w:t xml:space="preserve">Пронинского </w:t>
      </w:r>
      <w:r>
        <w:rPr>
          <w:rFonts w:ascii="Arial" w:hAnsi="Arial" w:cs="Arial"/>
        </w:rPr>
        <w:t>сельского Совета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не менее чем 50 процентов от числа избранных депутатов.</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10. При возникновении прямой или косвенной личной заинтересованности у депутата </w:t>
      </w:r>
      <w:r w:rsidR="00786B43">
        <w:rPr>
          <w:rFonts w:ascii="Arial" w:hAnsi="Arial" w:cs="Arial"/>
        </w:rPr>
        <w:t xml:space="preserve">Пронинского </w:t>
      </w:r>
      <w:r>
        <w:rPr>
          <w:rFonts w:ascii="Arial" w:hAnsi="Arial" w:cs="Arial"/>
        </w:rPr>
        <w:t>сельского Совета,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w:t>
      </w:r>
      <w:r w:rsidR="00786B43">
        <w:rPr>
          <w:rFonts w:ascii="Arial" w:hAnsi="Arial" w:cs="Arial"/>
        </w:rPr>
        <w:t xml:space="preserve">Пронинского </w:t>
      </w:r>
      <w:r>
        <w:rPr>
          <w:rFonts w:ascii="Arial" w:hAnsi="Arial" w:cs="Arial"/>
        </w:rPr>
        <w:t>сельского Совета, то такое лицо не принимает участие в рассмотрении данного вопроса в отношении него.</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11. На заседании </w:t>
      </w:r>
      <w:r w:rsidR="00786B43">
        <w:rPr>
          <w:rFonts w:ascii="Arial" w:hAnsi="Arial" w:cs="Arial"/>
        </w:rPr>
        <w:t xml:space="preserve">Пронинского </w:t>
      </w:r>
      <w:r>
        <w:rPr>
          <w:rFonts w:ascii="Arial" w:hAnsi="Arial" w:cs="Arial"/>
        </w:rPr>
        <w:t>сельского Совета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14. Решение о применении к лицу, указанному в пункте 1 настоящего Порядка, меры ответственности принимается открытым голосованием (если </w:t>
      </w:r>
      <w:proofErr w:type="spellStart"/>
      <w:r w:rsidR="00786B43">
        <w:rPr>
          <w:rFonts w:ascii="Arial" w:hAnsi="Arial" w:cs="Arial"/>
        </w:rPr>
        <w:t>Пронинский</w:t>
      </w:r>
      <w:proofErr w:type="spellEnd"/>
      <w:r w:rsidR="00786B43">
        <w:rPr>
          <w:rFonts w:ascii="Arial" w:hAnsi="Arial" w:cs="Arial"/>
        </w:rPr>
        <w:t xml:space="preserve"> </w:t>
      </w:r>
      <w:r>
        <w:rPr>
          <w:rFonts w:ascii="Arial" w:hAnsi="Arial" w:cs="Arial"/>
        </w:rPr>
        <w:t xml:space="preserve"> сельский Совет не примет решение о тайном голосовании) простым большинством голосов присутствующих на заседании депутатов.</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lastRenderedPageBreak/>
        <w:t xml:space="preserve">15. Депутаты, а также иные лица, участвовавшие в заседании </w:t>
      </w:r>
      <w:r w:rsidR="00786B43">
        <w:rPr>
          <w:rFonts w:ascii="Arial" w:hAnsi="Arial" w:cs="Arial"/>
        </w:rPr>
        <w:t xml:space="preserve">Пронинского </w:t>
      </w:r>
      <w:r>
        <w:rPr>
          <w:rFonts w:ascii="Arial" w:hAnsi="Arial" w:cs="Arial"/>
        </w:rPr>
        <w:t>сельского Совета, не вправе разглашать сведения, ставшие им известными в ходе заседания.</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16. Решение о применении к лицу, указанному в пункте 1 настоящего Порядка, меры ответственности оформляется правовым актом </w:t>
      </w:r>
      <w:r w:rsidR="00786B43">
        <w:rPr>
          <w:rFonts w:ascii="Arial" w:hAnsi="Arial" w:cs="Arial"/>
        </w:rPr>
        <w:t xml:space="preserve">Пронинского </w:t>
      </w:r>
      <w:r>
        <w:rPr>
          <w:rFonts w:ascii="Arial" w:hAnsi="Arial" w:cs="Arial"/>
        </w:rPr>
        <w:t>сельского Совета в соответствии с приложением к настоящему Порядку.</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17. Копия правового акта о применении к лицу, указанному в пункте 1 настоящего Порядка, меры ответственности </w:t>
      </w:r>
      <w:r w:rsidR="00786B43">
        <w:rPr>
          <w:rFonts w:ascii="Arial" w:hAnsi="Arial" w:cs="Arial"/>
        </w:rPr>
        <w:t xml:space="preserve">Пронинского </w:t>
      </w:r>
      <w:r>
        <w:rPr>
          <w:rFonts w:ascii="Arial" w:hAnsi="Arial" w:cs="Arial"/>
        </w:rPr>
        <w:t>сельского Совета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7A7418" w:rsidRDefault="007A7418" w:rsidP="007A7418">
      <w:pPr>
        <w:numPr>
          <w:ilvl w:val="0"/>
          <w:numId w:val="2"/>
        </w:numPr>
        <w:autoSpaceDE w:val="0"/>
        <w:autoSpaceDN w:val="0"/>
        <w:adjustRightInd w:val="0"/>
        <w:ind w:firstLine="709"/>
        <w:jc w:val="both"/>
        <w:rPr>
          <w:rFonts w:ascii="Arial" w:hAnsi="Arial" w:cs="Arial"/>
        </w:rPr>
      </w:pPr>
      <w:r>
        <w:rPr>
          <w:rFonts w:ascii="Arial" w:hAnsi="Arial" w:cs="Arial"/>
        </w:rPr>
        <w:t xml:space="preserve">19. О принятой к лицу, указанному в пункте 1 настоящего Порядка, мере ответственности </w:t>
      </w:r>
      <w:r w:rsidR="00786B43">
        <w:rPr>
          <w:rFonts w:ascii="Arial" w:hAnsi="Arial" w:cs="Arial"/>
        </w:rPr>
        <w:t xml:space="preserve">Пронинского </w:t>
      </w:r>
      <w:r>
        <w:rPr>
          <w:rFonts w:ascii="Arial" w:hAnsi="Arial" w:cs="Arial"/>
        </w:rPr>
        <w:t>сельского Совета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7A7418" w:rsidRDefault="007A7418" w:rsidP="007A7418">
      <w:pPr>
        <w:widowControl w:val="0"/>
        <w:numPr>
          <w:ilvl w:val="0"/>
          <w:numId w:val="2"/>
        </w:numPr>
        <w:autoSpaceDE w:val="0"/>
        <w:jc w:val="both"/>
        <w:rPr>
          <w:rFonts w:ascii="Arial" w:hAnsi="Arial" w:cs="Arial"/>
        </w:rPr>
      </w:pPr>
    </w:p>
    <w:p w:rsidR="007A7418" w:rsidRDefault="007A7418" w:rsidP="007A7418">
      <w:pPr>
        <w:widowControl w:val="0"/>
        <w:numPr>
          <w:ilvl w:val="0"/>
          <w:numId w:val="2"/>
        </w:numPr>
        <w:autoSpaceDE w:val="0"/>
        <w:jc w:val="both"/>
        <w:rPr>
          <w:rFonts w:ascii="Arial" w:hAnsi="Arial" w:cs="Arial"/>
        </w:rPr>
      </w:pPr>
    </w:p>
    <w:p w:rsidR="007A7418" w:rsidRDefault="007A7418"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86B43" w:rsidRDefault="00786B43" w:rsidP="00786B43">
      <w:pPr>
        <w:widowControl w:val="0"/>
        <w:autoSpaceDE w:val="0"/>
        <w:jc w:val="both"/>
        <w:rPr>
          <w:rFonts w:ascii="Arial" w:hAnsi="Arial" w:cs="Arial"/>
        </w:rPr>
      </w:pPr>
    </w:p>
    <w:p w:rsidR="007A7418" w:rsidRDefault="007A7418" w:rsidP="007A7418">
      <w:pPr>
        <w:widowControl w:val="0"/>
        <w:numPr>
          <w:ilvl w:val="0"/>
          <w:numId w:val="2"/>
        </w:numPr>
        <w:autoSpaceDE w:val="0"/>
        <w:jc w:val="both"/>
        <w:rPr>
          <w:rFonts w:ascii="Arial" w:hAnsi="Arial" w:cs="Arial"/>
        </w:rPr>
      </w:pPr>
    </w:p>
    <w:p w:rsidR="007A7418" w:rsidRDefault="007A7418" w:rsidP="007A7418">
      <w:pPr>
        <w:numPr>
          <w:ilvl w:val="0"/>
          <w:numId w:val="2"/>
        </w:numPr>
        <w:tabs>
          <w:tab w:val="clear" w:pos="0"/>
          <w:tab w:val="num" w:pos="142"/>
        </w:tabs>
        <w:autoSpaceDE w:val="0"/>
        <w:autoSpaceDN w:val="0"/>
        <w:adjustRightInd w:val="0"/>
        <w:ind w:left="4820"/>
        <w:outlineLvl w:val="0"/>
        <w:rPr>
          <w:rFonts w:ascii="Arial" w:hAnsi="Arial" w:cs="Arial"/>
        </w:rPr>
      </w:pPr>
      <w:bookmarkStart w:id="1" w:name="Par57"/>
      <w:bookmarkEnd w:id="1"/>
      <w:r>
        <w:rPr>
          <w:rFonts w:ascii="Arial" w:hAnsi="Arial" w:cs="Arial"/>
        </w:rPr>
        <w:lastRenderedPageBreak/>
        <w:t xml:space="preserve">Приложение </w:t>
      </w:r>
    </w:p>
    <w:p w:rsidR="007A7418" w:rsidRDefault="007A7418" w:rsidP="007A7418">
      <w:pPr>
        <w:numPr>
          <w:ilvl w:val="0"/>
          <w:numId w:val="2"/>
        </w:numPr>
        <w:tabs>
          <w:tab w:val="clear" w:pos="0"/>
          <w:tab w:val="num" w:pos="142"/>
        </w:tabs>
        <w:autoSpaceDE w:val="0"/>
        <w:autoSpaceDN w:val="0"/>
        <w:adjustRightInd w:val="0"/>
        <w:ind w:left="4820"/>
        <w:rPr>
          <w:rFonts w:ascii="Arial" w:hAnsi="Arial" w:cs="Arial"/>
        </w:rPr>
      </w:pPr>
      <w:r>
        <w:rPr>
          <w:rFonts w:ascii="Arial" w:hAnsi="Arial" w:cs="Arial"/>
        </w:rPr>
        <w:t xml:space="preserve">к Порядку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786B43">
        <w:rPr>
          <w:rFonts w:ascii="Arial" w:hAnsi="Arial" w:cs="Arial"/>
        </w:rPr>
        <w:t>Пронинском</w:t>
      </w:r>
      <w:proofErr w:type="spellEnd"/>
      <w:r w:rsidR="00786B43">
        <w:rPr>
          <w:rFonts w:ascii="Arial" w:hAnsi="Arial" w:cs="Arial"/>
        </w:rPr>
        <w:t xml:space="preserve"> </w:t>
      </w:r>
      <w:r>
        <w:rPr>
          <w:rFonts w:ascii="Arial" w:hAnsi="Arial" w:cs="Arial"/>
        </w:rPr>
        <w:t>сельском поселении Серафимовичского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A7418" w:rsidRDefault="007A7418" w:rsidP="007A7418">
      <w:pPr>
        <w:numPr>
          <w:ilvl w:val="0"/>
          <w:numId w:val="2"/>
        </w:numPr>
        <w:jc w:val="center"/>
        <w:rPr>
          <w:rFonts w:ascii="Arial" w:hAnsi="Arial" w:cs="Arial"/>
        </w:rPr>
      </w:pPr>
    </w:p>
    <w:p w:rsidR="007A7418" w:rsidRDefault="007A7418" w:rsidP="007A7418">
      <w:pPr>
        <w:numPr>
          <w:ilvl w:val="0"/>
          <w:numId w:val="2"/>
        </w:numPr>
        <w:jc w:val="center"/>
        <w:rPr>
          <w:rFonts w:ascii="Arial" w:hAnsi="Arial" w:cs="Arial"/>
        </w:rPr>
      </w:pPr>
    </w:p>
    <w:p w:rsidR="007A7418" w:rsidRDefault="00786B43" w:rsidP="007A7418">
      <w:pPr>
        <w:numPr>
          <w:ilvl w:val="0"/>
          <w:numId w:val="2"/>
        </w:numPr>
        <w:jc w:val="center"/>
        <w:rPr>
          <w:rFonts w:ascii="Arial" w:hAnsi="Arial" w:cs="Arial"/>
          <w:u w:val="single"/>
        </w:rPr>
      </w:pPr>
      <w:proofErr w:type="spellStart"/>
      <w:r>
        <w:rPr>
          <w:rFonts w:ascii="Arial" w:hAnsi="Arial" w:cs="Arial"/>
        </w:rPr>
        <w:t>Пронинский</w:t>
      </w:r>
      <w:proofErr w:type="spellEnd"/>
      <w:r>
        <w:rPr>
          <w:rFonts w:ascii="Arial" w:hAnsi="Arial" w:cs="Arial"/>
        </w:rPr>
        <w:t xml:space="preserve"> </w:t>
      </w:r>
      <w:r w:rsidR="007A7418">
        <w:rPr>
          <w:rFonts w:ascii="Arial" w:hAnsi="Arial" w:cs="Arial"/>
        </w:rPr>
        <w:t xml:space="preserve"> сельский Совет</w:t>
      </w:r>
    </w:p>
    <w:p w:rsidR="007A7418" w:rsidRDefault="007A7418" w:rsidP="007A7418">
      <w:pPr>
        <w:numPr>
          <w:ilvl w:val="0"/>
          <w:numId w:val="2"/>
        </w:numPr>
        <w:jc w:val="center"/>
        <w:rPr>
          <w:rFonts w:ascii="Arial" w:hAnsi="Arial" w:cs="Arial"/>
          <w:u w:val="single"/>
        </w:rPr>
      </w:pPr>
      <w:r>
        <w:rPr>
          <w:rFonts w:ascii="Arial" w:hAnsi="Arial" w:cs="Arial"/>
        </w:rPr>
        <w:t xml:space="preserve"> Серафимовичского муниципального района </w:t>
      </w:r>
    </w:p>
    <w:p w:rsidR="007A7418" w:rsidRDefault="007A7418" w:rsidP="007A7418">
      <w:pPr>
        <w:numPr>
          <w:ilvl w:val="0"/>
          <w:numId w:val="2"/>
        </w:numPr>
        <w:jc w:val="center"/>
        <w:rPr>
          <w:rFonts w:ascii="Arial" w:hAnsi="Arial" w:cs="Arial"/>
          <w:u w:val="single"/>
        </w:rPr>
      </w:pPr>
      <w:r>
        <w:rPr>
          <w:rFonts w:ascii="Arial" w:hAnsi="Arial" w:cs="Arial"/>
        </w:rPr>
        <w:t>Волгоградской области</w:t>
      </w:r>
      <w:r>
        <w:rPr>
          <w:rFonts w:ascii="Arial" w:hAnsi="Arial" w:cs="Arial"/>
          <w:u w:val="single"/>
        </w:rPr>
        <w:t xml:space="preserve"> </w:t>
      </w:r>
    </w:p>
    <w:p w:rsidR="007A7418" w:rsidRDefault="007A7418" w:rsidP="007A7418">
      <w:pPr>
        <w:numPr>
          <w:ilvl w:val="0"/>
          <w:numId w:val="2"/>
        </w:numPr>
        <w:autoSpaceDE w:val="0"/>
        <w:autoSpaceDN w:val="0"/>
        <w:adjustRightInd w:val="0"/>
        <w:jc w:val="both"/>
        <w:rPr>
          <w:rFonts w:ascii="Arial" w:hAnsi="Arial" w:cs="Arial"/>
        </w:rPr>
      </w:pPr>
    </w:p>
    <w:p w:rsidR="007A7418" w:rsidRDefault="007A7418" w:rsidP="007A7418">
      <w:pPr>
        <w:numPr>
          <w:ilvl w:val="0"/>
          <w:numId w:val="2"/>
        </w:numPr>
        <w:jc w:val="center"/>
        <w:rPr>
          <w:rFonts w:ascii="Arial" w:hAnsi="Arial" w:cs="Arial"/>
          <w:b/>
          <w:u w:val="single"/>
        </w:rPr>
      </w:pPr>
      <w:r>
        <w:rPr>
          <w:rFonts w:ascii="Arial" w:hAnsi="Arial" w:cs="Arial"/>
          <w:b/>
        </w:rPr>
        <w:t>РЕШЕНИЕ</w:t>
      </w:r>
    </w:p>
    <w:p w:rsidR="007A7418" w:rsidRDefault="007A7418" w:rsidP="007A7418">
      <w:pPr>
        <w:numPr>
          <w:ilvl w:val="0"/>
          <w:numId w:val="2"/>
        </w:numPr>
        <w:autoSpaceDE w:val="0"/>
        <w:autoSpaceDN w:val="0"/>
        <w:adjustRightInd w:val="0"/>
        <w:jc w:val="both"/>
        <w:rPr>
          <w:rFonts w:ascii="Arial" w:hAnsi="Arial" w:cs="Arial"/>
        </w:rPr>
      </w:pPr>
    </w:p>
    <w:p w:rsidR="007A7418" w:rsidRDefault="007A7418" w:rsidP="007A7418">
      <w:pPr>
        <w:numPr>
          <w:ilvl w:val="0"/>
          <w:numId w:val="2"/>
        </w:numPr>
        <w:jc w:val="center"/>
        <w:rPr>
          <w:rFonts w:ascii="Arial" w:hAnsi="Arial" w:cs="Arial"/>
        </w:rPr>
      </w:pPr>
      <w:r>
        <w:rPr>
          <w:rFonts w:ascii="Arial" w:hAnsi="Arial" w:cs="Arial"/>
        </w:rPr>
        <w:t xml:space="preserve">от "___"______ 20__ г.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_______</w:t>
      </w:r>
    </w:p>
    <w:p w:rsidR="007A7418" w:rsidRDefault="007A7418" w:rsidP="007A7418">
      <w:pPr>
        <w:numPr>
          <w:ilvl w:val="0"/>
          <w:numId w:val="2"/>
        </w:numPr>
        <w:autoSpaceDE w:val="0"/>
        <w:autoSpaceDN w:val="0"/>
        <w:adjustRightInd w:val="0"/>
        <w:jc w:val="both"/>
        <w:rPr>
          <w:rFonts w:ascii="Arial" w:hAnsi="Arial" w:cs="Arial"/>
        </w:rPr>
      </w:pPr>
    </w:p>
    <w:p w:rsidR="007A7418" w:rsidRDefault="007A7418" w:rsidP="007A7418">
      <w:pPr>
        <w:numPr>
          <w:ilvl w:val="0"/>
          <w:numId w:val="2"/>
        </w:numPr>
        <w:jc w:val="center"/>
        <w:rPr>
          <w:rFonts w:ascii="Arial" w:hAnsi="Arial" w:cs="Arial"/>
        </w:rPr>
      </w:pPr>
      <w:r>
        <w:rPr>
          <w:rFonts w:ascii="Arial" w:hAnsi="Arial" w:cs="Arial"/>
        </w:rPr>
        <w:t>О применении меры ответственности</w:t>
      </w:r>
    </w:p>
    <w:p w:rsidR="007A7418" w:rsidRDefault="007A7418" w:rsidP="007A7418">
      <w:pPr>
        <w:numPr>
          <w:ilvl w:val="0"/>
          <w:numId w:val="2"/>
        </w:numPr>
        <w:jc w:val="both"/>
        <w:rPr>
          <w:rFonts w:ascii="Arial" w:hAnsi="Arial" w:cs="Arial"/>
        </w:rPr>
      </w:pPr>
    </w:p>
    <w:p w:rsidR="007A7418" w:rsidRDefault="007A7418" w:rsidP="007A7418">
      <w:pPr>
        <w:numPr>
          <w:ilvl w:val="0"/>
          <w:numId w:val="2"/>
        </w:numPr>
        <w:ind w:firstLine="709"/>
        <w:jc w:val="both"/>
        <w:rPr>
          <w:rFonts w:ascii="Arial" w:hAnsi="Arial" w:cs="Arial"/>
          <w:u w:val="single"/>
        </w:rPr>
      </w:pPr>
      <w:r>
        <w:rPr>
          <w:rFonts w:ascii="Arial" w:hAnsi="Arial" w:cs="Arial"/>
        </w:rPr>
        <w:t xml:space="preserve">В соответствии с частью 7.3-1 статьи 40 Федерального закона от 06 октября 2003 года № 131-ФЗ "Об общих принципах организации местного самоуправления в Российской Федерации", статьей 4 Закона Волгоградской области от 28 июня 2017 г. № 55-ОД "О порядке </w:t>
      </w:r>
      <w:r>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Pr>
          <w:rFonts w:ascii="Arial" w:hAnsi="Arial" w:cs="Arial"/>
        </w:rPr>
        <w:t xml:space="preserve">", решением </w:t>
      </w:r>
      <w:r w:rsidR="00786B43">
        <w:rPr>
          <w:rFonts w:ascii="Arial" w:hAnsi="Arial" w:cs="Arial"/>
        </w:rPr>
        <w:t xml:space="preserve">Пронинского </w:t>
      </w:r>
      <w:r>
        <w:rPr>
          <w:rFonts w:ascii="Arial" w:hAnsi="Arial" w:cs="Arial"/>
        </w:rPr>
        <w:t xml:space="preserve">сельского Совета Серафимовичского муниципального района Волгоградской области от </w:t>
      </w:r>
      <w:r>
        <w:rPr>
          <w:rFonts w:ascii="Arial" w:hAnsi="Arial" w:cs="Arial"/>
          <w:u w:val="single"/>
        </w:rPr>
        <w:t>дата</w:t>
      </w:r>
      <w:r>
        <w:rPr>
          <w:rFonts w:ascii="Arial" w:hAnsi="Arial" w:cs="Arial"/>
        </w:rPr>
        <w:t xml:space="preserve"> № __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786B43">
        <w:rPr>
          <w:rFonts w:ascii="Arial" w:hAnsi="Arial" w:cs="Arial"/>
        </w:rPr>
        <w:t>Пронинском</w:t>
      </w:r>
      <w:proofErr w:type="spellEnd"/>
      <w:r>
        <w:rPr>
          <w:rFonts w:ascii="Arial" w:hAnsi="Arial" w:cs="Arial"/>
        </w:rPr>
        <w:t xml:space="preserve"> сельском поселении Серафимовичского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Pr>
          <w:rFonts w:ascii="Arial" w:hAnsi="Arial" w:cs="Arial"/>
          <w:b/>
        </w:rPr>
        <w:t xml:space="preserve"> </w:t>
      </w:r>
      <w:r>
        <w:rPr>
          <w:rFonts w:ascii="Arial" w:hAnsi="Arial" w:cs="Arial"/>
        </w:rPr>
        <w:t xml:space="preserve">на основании информации, поступившей от </w:t>
      </w:r>
      <w:r>
        <w:rPr>
          <w:rFonts w:ascii="Arial" w:hAnsi="Arial" w:cs="Arial"/>
          <w:u w:val="single"/>
        </w:rPr>
        <w:t>(указывается, откуда поступила информация)</w:t>
      </w:r>
      <w:r>
        <w:rPr>
          <w:rFonts w:ascii="Arial" w:hAnsi="Arial" w:cs="Arial"/>
        </w:rPr>
        <w:t xml:space="preserve"> </w:t>
      </w:r>
      <w:proofErr w:type="spellStart"/>
      <w:r w:rsidR="00786B43">
        <w:rPr>
          <w:rFonts w:ascii="Arial" w:hAnsi="Arial" w:cs="Arial"/>
        </w:rPr>
        <w:t>Пронинский</w:t>
      </w:r>
      <w:proofErr w:type="spellEnd"/>
      <w:r w:rsidR="00786B43">
        <w:rPr>
          <w:rFonts w:ascii="Arial" w:hAnsi="Arial" w:cs="Arial"/>
        </w:rPr>
        <w:t xml:space="preserve"> </w:t>
      </w:r>
      <w:r>
        <w:rPr>
          <w:rFonts w:ascii="Arial" w:hAnsi="Arial" w:cs="Arial"/>
        </w:rPr>
        <w:t xml:space="preserve"> сельский Совет Серафимовичского муниципального района Волгоградской области</w:t>
      </w:r>
    </w:p>
    <w:p w:rsidR="007A7418" w:rsidRDefault="007A7418" w:rsidP="007A7418">
      <w:pPr>
        <w:numPr>
          <w:ilvl w:val="0"/>
          <w:numId w:val="2"/>
        </w:numPr>
        <w:ind w:firstLine="709"/>
        <w:jc w:val="center"/>
        <w:rPr>
          <w:rFonts w:ascii="Arial" w:hAnsi="Arial" w:cs="Arial"/>
        </w:rPr>
      </w:pPr>
    </w:p>
    <w:p w:rsidR="007A7418" w:rsidRDefault="007A7418" w:rsidP="007A7418">
      <w:pPr>
        <w:numPr>
          <w:ilvl w:val="0"/>
          <w:numId w:val="2"/>
        </w:numPr>
        <w:ind w:firstLine="709"/>
        <w:rPr>
          <w:rFonts w:ascii="Arial" w:hAnsi="Arial" w:cs="Arial"/>
        </w:rPr>
      </w:pPr>
      <w:r>
        <w:rPr>
          <w:rFonts w:ascii="Arial" w:hAnsi="Arial" w:cs="Arial"/>
        </w:rPr>
        <w:t>РЕШИЛ:</w:t>
      </w:r>
    </w:p>
    <w:p w:rsidR="007A7418" w:rsidRDefault="007A7418" w:rsidP="007A7418">
      <w:pPr>
        <w:numPr>
          <w:ilvl w:val="0"/>
          <w:numId w:val="2"/>
        </w:numPr>
        <w:ind w:firstLine="709"/>
        <w:jc w:val="center"/>
        <w:rPr>
          <w:rFonts w:ascii="Arial" w:hAnsi="Arial" w:cs="Arial"/>
        </w:rPr>
      </w:pPr>
    </w:p>
    <w:p w:rsidR="007A7418" w:rsidRDefault="007A7418" w:rsidP="007A7418">
      <w:pPr>
        <w:numPr>
          <w:ilvl w:val="0"/>
          <w:numId w:val="2"/>
        </w:numPr>
        <w:ind w:firstLine="709"/>
        <w:jc w:val="both"/>
        <w:rPr>
          <w:rFonts w:ascii="Arial" w:hAnsi="Arial" w:cs="Arial"/>
          <w:u w:val="single"/>
        </w:rPr>
      </w:pPr>
      <w:r>
        <w:rPr>
          <w:rFonts w:ascii="Arial" w:hAnsi="Arial" w:cs="Arial"/>
        </w:rPr>
        <w:lastRenderedPageBreak/>
        <w:t xml:space="preserve">1. За допущенное </w:t>
      </w:r>
      <w:r>
        <w:rPr>
          <w:rFonts w:ascii="Arial" w:hAnsi="Arial" w:cs="Arial"/>
          <w:u w:val="single"/>
        </w:rPr>
        <w:t>муниципальная должность Фамилия Имя Отчество</w:t>
      </w:r>
      <w:r>
        <w:rPr>
          <w:rFonts w:ascii="Arial" w:hAnsi="Arial" w:cs="Arial"/>
        </w:rPr>
        <w:t xml:space="preserve"> нарушение части 4.2 статьи 12.1 Федерального закона от 25 декабря 2008 г.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2017 г. № 55-ОД "О порядке </w:t>
      </w:r>
      <w:r>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Pr>
          <w:rFonts w:ascii="Arial" w:hAnsi="Arial" w:cs="Arial"/>
        </w:rPr>
        <w:t xml:space="preserve">", недостоверных </w:t>
      </w:r>
      <w:r>
        <w:rPr>
          <w:rFonts w:ascii="Arial" w:hAnsi="Arial" w:cs="Arial"/>
          <w:u w:val="single"/>
        </w:rPr>
        <w:t>и (или)</w:t>
      </w:r>
      <w:r>
        <w:rPr>
          <w:rFonts w:ascii="Arial" w:hAnsi="Arial" w:cs="Arial"/>
        </w:rPr>
        <w:t xml:space="preserve"> неполных сведений о доходах, расходах, об имуществе и обязательствах имущественного характера за 20__ год, учитывая, что (</w:t>
      </w:r>
      <w:r>
        <w:rPr>
          <w:rFonts w:ascii="Arial" w:hAnsi="Arial" w:cs="Arial"/>
          <w:u w:val="single"/>
        </w:rPr>
        <w:t>указать, какие конкретно факты учитывались при признании искажения сведений несущественным: 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w:t>
      </w:r>
      <w:bookmarkStart w:id="2" w:name="_GoBack"/>
      <w:bookmarkEnd w:id="2"/>
      <w:r>
        <w:rPr>
          <w:rFonts w:ascii="Arial" w:hAnsi="Arial" w:cs="Arial"/>
          <w:u w:val="single"/>
        </w:rPr>
        <w:t>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Pr>
          <w:rFonts w:ascii="Arial" w:hAnsi="Arial" w:cs="Arial"/>
        </w:rPr>
        <w:t xml:space="preserve"> искажение таких сведений можно признать несущественным, применить к </w:t>
      </w:r>
      <w:r>
        <w:rPr>
          <w:rFonts w:ascii="Arial" w:hAnsi="Arial" w:cs="Arial"/>
          <w:u w:val="single"/>
        </w:rPr>
        <w:t xml:space="preserve">муниципальная должность </w:t>
      </w:r>
      <w:proofErr w:type="spellStart"/>
      <w:r>
        <w:rPr>
          <w:rFonts w:ascii="Arial" w:hAnsi="Arial" w:cs="Arial"/>
          <w:u w:val="single"/>
        </w:rPr>
        <w:t>И.О.Фамилия</w:t>
      </w:r>
      <w:proofErr w:type="spellEnd"/>
      <w:r>
        <w:rPr>
          <w:rFonts w:ascii="Arial" w:hAnsi="Arial" w:cs="Arial"/>
        </w:rPr>
        <w:t xml:space="preserve"> меру ответственности в виде </w:t>
      </w:r>
      <w:r>
        <w:rPr>
          <w:rFonts w:ascii="Arial" w:hAnsi="Arial" w:cs="Arial"/>
          <w:u w:val="single"/>
        </w:rPr>
        <w:t>указать меру ответственности.</w:t>
      </w:r>
    </w:p>
    <w:p w:rsidR="007A7418" w:rsidRDefault="007A7418" w:rsidP="007A7418">
      <w:pPr>
        <w:numPr>
          <w:ilvl w:val="0"/>
          <w:numId w:val="2"/>
        </w:numPr>
        <w:ind w:firstLine="709"/>
        <w:jc w:val="both"/>
        <w:rPr>
          <w:rFonts w:ascii="Arial" w:hAnsi="Arial" w:cs="Arial"/>
        </w:rPr>
      </w:pPr>
      <w:r>
        <w:rPr>
          <w:rFonts w:ascii="Arial" w:hAnsi="Arial" w:cs="Arial"/>
        </w:rPr>
        <w:t>2. Настоящее решение вступает в силу с момента принятия.</w:t>
      </w:r>
    </w:p>
    <w:p w:rsidR="007A7418" w:rsidRDefault="007A7418" w:rsidP="007A7418">
      <w:pPr>
        <w:numPr>
          <w:ilvl w:val="0"/>
          <w:numId w:val="2"/>
        </w:numPr>
        <w:jc w:val="both"/>
        <w:rPr>
          <w:rFonts w:ascii="Arial" w:hAnsi="Arial" w:cs="Arial"/>
        </w:rPr>
      </w:pPr>
    </w:p>
    <w:p w:rsidR="007A7418" w:rsidRDefault="007A7418" w:rsidP="007A7418">
      <w:pPr>
        <w:numPr>
          <w:ilvl w:val="0"/>
          <w:numId w:val="2"/>
        </w:numPr>
        <w:jc w:val="both"/>
        <w:rPr>
          <w:rFonts w:ascii="Arial" w:hAnsi="Arial" w:cs="Arial"/>
        </w:rPr>
      </w:pPr>
    </w:p>
    <w:p w:rsidR="007A7418" w:rsidRDefault="007A7418" w:rsidP="007A7418">
      <w:pPr>
        <w:widowControl w:val="0"/>
        <w:numPr>
          <w:ilvl w:val="0"/>
          <w:numId w:val="2"/>
        </w:numPr>
        <w:autoSpaceDE w:val="0"/>
        <w:rPr>
          <w:rFonts w:ascii="Arial" w:hAnsi="Arial" w:cs="Arial"/>
        </w:rPr>
      </w:pPr>
      <w:r>
        <w:rPr>
          <w:rFonts w:ascii="Arial" w:hAnsi="Arial" w:cs="Arial"/>
        </w:rPr>
        <w:t>Председатель</w:t>
      </w:r>
    </w:p>
    <w:p w:rsidR="007A7418" w:rsidRDefault="00786B43" w:rsidP="007A7418">
      <w:pPr>
        <w:widowControl w:val="0"/>
        <w:numPr>
          <w:ilvl w:val="0"/>
          <w:numId w:val="2"/>
        </w:numPr>
        <w:autoSpaceDE w:val="0"/>
        <w:rPr>
          <w:rFonts w:ascii="Arial" w:hAnsi="Arial" w:cs="Arial"/>
          <w:color w:val="FF0000"/>
          <w:u w:val="single"/>
        </w:rPr>
      </w:pPr>
      <w:r>
        <w:rPr>
          <w:rFonts w:ascii="Arial" w:hAnsi="Arial" w:cs="Arial"/>
        </w:rPr>
        <w:t xml:space="preserve">Пронинского </w:t>
      </w:r>
      <w:r w:rsidR="007A7418">
        <w:rPr>
          <w:rFonts w:ascii="Arial" w:hAnsi="Arial" w:cs="Arial"/>
        </w:rPr>
        <w:t xml:space="preserve">сельского Совета Серафимовичского </w:t>
      </w:r>
    </w:p>
    <w:p w:rsidR="007A7418" w:rsidRDefault="007A7418" w:rsidP="007A7418">
      <w:pPr>
        <w:widowControl w:val="0"/>
        <w:numPr>
          <w:ilvl w:val="0"/>
          <w:numId w:val="2"/>
        </w:numPr>
        <w:autoSpaceDE w:val="0"/>
        <w:rPr>
          <w:rFonts w:ascii="Arial" w:hAnsi="Arial" w:cs="Arial"/>
          <w:color w:val="FF0000"/>
          <w:u w:val="single"/>
        </w:rPr>
      </w:pPr>
      <w:r>
        <w:rPr>
          <w:rFonts w:ascii="Arial" w:hAnsi="Arial" w:cs="Arial"/>
        </w:rPr>
        <w:t xml:space="preserve">муниципального района Волгоградской области                                    </w:t>
      </w:r>
      <w:proofErr w:type="spellStart"/>
      <w:r>
        <w:rPr>
          <w:rFonts w:ascii="Arial" w:hAnsi="Arial" w:cs="Arial"/>
          <w:u w:val="single"/>
        </w:rPr>
        <w:t>И.О.Фамилия</w:t>
      </w:r>
      <w:proofErr w:type="spellEnd"/>
    </w:p>
    <w:p w:rsidR="007A7418" w:rsidRDefault="007A7418" w:rsidP="007A7418">
      <w:pPr>
        <w:widowControl w:val="0"/>
        <w:numPr>
          <w:ilvl w:val="0"/>
          <w:numId w:val="2"/>
        </w:numPr>
        <w:autoSpaceDE w:val="0"/>
        <w:rPr>
          <w:rFonts w:ascii="Arial" w:hAnsi="Arial" w:cs="Arial"/>
        </w:rPr>
      </w:pPr>
    </w:p>
    <w:p w:rsidR="007A7418" w:rsidRDefault="007A7418" w:rsidP="007A7418">
      <w:pPr>
        <w:numPr>
          <w:ilvl w:val="0"/>
          <w:numId w:val="2"/>
        </w:numPr>
        <w:jc w:val="both"/>
        <w:rPr>
          <w:rFonts w:ascii="Arial" w:hAnsi="Arial" w:cs="Arial"/>
          <w:u w:val="single"/>
        </w:rPr>
      </w:pPr>
      <w:r>
        <w:rPr>
          <w:rFonts w:ascii="Arial" w:hAnsi="Arial" w:cs="Arial"/>
        </w:rPr>
        <w:t xml:space="preserve">                                                                                                             </w:t>
      </w:r>
    </w:p>
    <w:p w:rsidR="007A7418" w:rsidRDefault="007A7418" w:rsidP="007A7418">
      <w:pPr>
        <w:numPr>
          <w:ilvl w:val="0"/>
          <w:numId w:val="2"/>
        </w:numPr>
        <w:jc w:val="both"/>
        <w:rPr>
          <w:rFonts w:ascii="Arial" w:hAnsi="Arial" w:cs="Arial"/>
        </w:rPr>
      </w:pPr>
    </w:p>
    <w:p w:rsidR="007A7418" w:rsidRDefault="007A7418" w:rsidP="007A7418">
      <w:pPr>
        <w:numPr>
          <w:ilvl w:val="0"/>
          <w:numId w:val="2"/>
        </w:numPr>
        <w:jc w:val="both"/>
        <w:rPr>
          <w:rFonts w:ascii="Arial" w:hAnsi="Arial" w:cs="Arial"/>
        </w:rPr>
      </w:pPr>
    </w:p>
    <w:p w:rsidR="007A7418" w:rsidRDefault="007A7418" w:rsidP="007A7418">
      <w:pPr>
        <w:pStyle w:val="6"/>
        <w:numPr>
          <w:ilvl w:val="5"/>
          <w:numId w:val="2"/>
        </w:numPr>
        <w:tabs>
          <w:tab w:val="left" w:pos="0"/>
        </w:tabs>
        <w:jc w:val="center"/>
        <w:rPr>
          <w:rFonts w:ascii="Arial" w:hAnsi="Arial" w:cs="Arial"/>
          <w:szCs w:val="24"/>
        </w:rPr>
      </w:pPr>
    </w:p>
    <w:p w:rsidR="003A3B9F" w:rsidRDefault="003A3B9F"/>
    <w:sectPr w:rsidR="003A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1C2D88"/>
    <w:multiLevelType w:val="hybridMultilevel"/>
    <w:tmpl w:val="EB886AF2"/>
    <w:lvl w:ilvl="0" w:tplc="B08EDC70">
      <w:start w:val="1"/>
      <w:numFmt w:val="decimal"/>
      <w:lvlText w:val="%1."/>
      <w:lvlJc w:val="left"/>
      <w:pPr>
        <w:ind w:left="1429" w:hanging="360"/>
      </w:pPr>
      <w:rPr>
        <w:b w:val="0"/>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3D"/>
    <w:rsid w:val="003A3B9F"/>
    <w:rsid w:val="003B373D"/>
    <w:rsid w:val="00786B43"/>
    <w:rsid w:val="007A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A7418"/>
    <w:pPr>
      <w:keepNext/>
      <w:jc w:val="center"/>
      <w:outlineLvl w:val="1"/>
    </w:pPr>
    <w:rPr>
      <w:rFonts w:ascii="TimesET" w:hAnsi="TimesET"/>
      <w:b/>
      <w:sz w:val="28"/>
      <w:szCs w:val="20"/>
      <w:lang w:val="x-none" w:eastAsia="x-none"/>
    </w:rPr>
  </w:style>
  <w:style w:type="paragraph" w:styleId="6">
    <w:name w:val="heading 6"/>
    <w:basedOn w:val="a"/>
    <w:next w:val="a"/>
    <w:link w:val="60"/>
    <w:semiHidden/>
    <w:unhideWhenUsed/>
    <w:qFormat/>
    <w:rsid w:val="007A7418"/>
    <w:pPr>
      <w:keepNext/>
      <w:jc w:val="both"/>
      <w:outlineLvl w:val="5"/>
    </w:pPr>
    <w:rPr>
      <w:rFonts w:ascii="TimesET" w:hAnsi="TimesE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7418"/>
    <w:rPr>
      <w:rFonts w:ascii="TimesET" w:eastAsia="Times New Roman" w:hAnsi="TimesET" w:cs="Times New Roman"/>
      <w:b/>
      <w:sz w:val="28"/>
      <w:szCs w:val="20"/>
      <w:lang w:val="x-none" w:eastAsia="x-none"/>
    </w:rPr>
  </w:style>
  <w:style w:type="character" w:customStyle="1" w:styleId="60">
    <w:name w:val="Заголовок 6 Знак"/>
    <w:basedOn w:val="a0"/>
    <w:link w:val="6"/>
    <w:semiHidden/>
    <w:rsid w:val="007A7418"/>
    <w:rPr>
      <w:rFonts w:ascii="TimesET" w:eastAsia="Times New Roman" w:hAnsi="TimesET" w:cs="Times New Roman"/>
      <w:b/>
      <w:sz w:val="24"/>
      <w:szCs w:val="20"/>
      <w:lang w:eastAsia="ru-RU"/>
    </w:rPr>
  </w:style>
  <w:style w:type="paragraph" w:customStyle="1" w:styleId="1">
    <w:name w:val="Без интервала1"/>
    <w:rsid w:val="007A7418"/>
    <w:pPr>
      <w:spacing w:after="0" w:line="240" w:lineRule="auto"/>
    </w:pPr>
    <w:rPr>
      <w:rFonts w:ascii="Calibri" w:eastAsia="Times New Roman" w:hAnsi="Calibri" w:cs="Calibri"/>
      <w:lang w:eastAsia="ru-RU"/>
    </w:rPr>
  </w:style>
  <w:style w:type="character" w:customStyle="1" w:styleId="a3">
    <w:name w:val="Гипертекстовая ссылка"/>
    <w:basedOn w:val="a0"/>
    <w:uiPriority w:val="99"/>
    <w:rsid w:val="007A7418"/>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A7418"/>
    <w:pPr>
      <w:keepNext/>
      <w:jc w:val="center"/>
      <w:outlineLvl w:val="1"/>
    </w:pPr>
    <w:rPr>
      <w:rFonts w:ascii="TimesET" w:hAnsi="TimesET"/>
      <w:b/>
      <w:sz w:val="28"/>
      <w:szCs w:val="20"/>
      <w:lang w:val="x-none" w:eastAsia="x-none"/>
    </w:rPr>
  </w:style>
  <w:style w:type="paragraph" w:styleId="6">
    <w:name w:val="heading 6"/>
    <w:basedOn w:val="a"/>
    <w:next w:val="a"/>
    <w:link w:val="60"/>
    <w:semiHidden/>
    <w:unhideWhenUsed/>
    <w:qFormat/>
    <w:rsid w:val="007A7418"/>
    <w:pPr>
      <w:keepNext/>
      <w:jc w:val="both"/>
      <w:outlineLvl w:val="5"/>
    </w:pPr>
    <w:rPr>
      <w:rFonts w:ascii="TimesET" w:hAnsi="TimesE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7418"/>
    <w:rPr>
      <w:rFonts w:ascii="TimesET" w:eastAsia="Times New Roman" w:hAnsi="TimesET" w:cs="Times New Roman"/>
      <w:b/>
      <w:sz w:val="28"/>
      <w:szCs w:val="20"/>
      <w:lang w:val="x-none" w:eastAsia="x-none"/>
    </w:rPr>
  </w:style>
  <w:style w:type="character" w:customStyle="1" w:styleId="60">
    <w:name w:val="Заголовок 6 Знак"/>
    <w:basedOn w:val="a0"/>
    <w:link w:val="6"/>
    <w:semiHidden/>
    <w:rsid w:val="007A7418"/>
    <w:rPr>
      <w:rFonts w:ascii="TimesET" w:eastAsia="Times New Roman" w:hAnsi="TimesET" w:cs="Times New Roman"/>
      <w:b/>
      <w:sz w:val="24"/>
      <w:szCs w:val="20"/>
      <w:lang w:eastAsia="ru-RU"/>
    </w:rPr>
  </w:style>
  <w:style w:type="paragraph" w:customStyle="1" w:styleId="1">
    <w:name w:val="Без интервала1"/>
    <w:rsid w:val="007A7418"/>
    <w:pPr>
      <w:spacing w:after="0" w:line="240" w:lineRule="auto"/>
    </w:pPr>
    <w:rPr>
      <w:rFonts w:ascii="Calibri" w:eastAsia="Times New Roman" w:hAnsi="Calibri" w:cs="Calibri"/>
      <w:lang w:eastAsia="ru-RU"/>
    </w:rPr>
  </w:style>
  <w:style w:type="character" w:customStyle="1" w:styleId="a3">
    <w:name w:val="Гипертекстовая ссылка"/>
    <w:basedOn w:val="a0"/>
    <w:uiPriority w:val="99"/>
    <w:rsid w:val="007A7418"/>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2542</Words>
  <Characters>14493</Characters>
  <Application>Microsoft Office Word</Application>
  <DocSecurity>0</DocSecurity>
  <Lines>120</Lines>
  <Paragraphs>34</Paragraphs>
  <ScaleCrop>false</ScaleCrop>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dcterms:created xsi:type="dcterms:W3CDTF">2020-02-27T05:08:00Z</dcterms:created>
  <dcterms:modified xsi:type="dcterms:W3CDTF">2020-02-28T11:23:00Z</dcterms:modified>
</cp:coreProperties>
</file>