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BE" w:rsidRPr="004217BE" w:rsidRDefault="004217BE" w:rsidP="004217BE">
      <w:pPr>
        <w:keepNext/>
        <w:suppressAutoHyphens w:val="0"/>
        <w:jc w:val="center"/>
        <w:outlineLvl w:val="1"/>
        <w:rPr>
          <w:b/>
          <w:szCs w:val="20"/>
          <w:lang w:eastAsia="ru-RU"/>
        </w:rPr>
      </w:pPr>
      <w:bookmarkStart w:id="0" w:name="_GoBack"/>
      <w:r w:rsidRPr="004217BE">
        <w:rPr>
          <w:b/>
          <w:szCs w:val="20"/>
          <w:lang w:eastAsia="ru-RU"/>
        </w:rPr>
        <w:t>РОССИЙСКАЯ ФЕДЕРАЦИЯ</w:t>
      </w:r>
    </w:p>
    <w:p w:rsidR="004217BE" w:rsidRPr="004217BE" w:rsidRDefault="004217BE" w:rsidP="004217BE">
      <w:pPr>
        <w:keepNext/>
        <w:suppressAutoHyphens w:val="0"/>
        <w:jc w:val="center"/>
        <w:outlineLvl w:val="1"/>
        <w:rPr>
          <w:b/>
          <w:szCs w:val="20"/>
          <w:lang w:eastAsia="ru-RU"/>
        </w:rPr>
      </w:pPr>
      <w:r w:rsidRPr="004217BE">
        <w:rPr>
          <w:b/>
          <w:szCs w:val="20"/>
          <w:lang w:eastAsia="ru-RU"/>
        </w:rPr>
        <w:t>ВОЛГОГРАДСКАЯ ОБЛАСТЬ</w:t>
      </w:r>
    </w:p>
    <w:p w:rsidR="004217BE" w:rsidRPr="004217BE" w:rsidRDefault="004217BE" w:rsidP="004217BE">
      <w:pPr>
        <w:keepNext/>
        <w:suppressAutoHyphens w:val="0"/>
        <w:jc w:val="center"/>
        <w:outlineLvl w:val="1"/>
        <w:rPr>
          <w:b/>
          <w:szCs w:val="20"/>
          <w:lang w:eastAsia="ru-RU"/>
        </w:rPr>
      </w:pPr>
      <w:r w:rsidRPr="004217BE">
        <w:rPr>
          <w:b/>
          <w:szCs w:val="20"/>
          <w:lang w:eastAsia="ru-RU"/>
        </w:rPr>
        <w:t>СЕРАФИМОВИЧСКИЙ МУНИЦИПАЛЬНЫЙ РАЙОН</w:t>
      </w:r>
    </w:p>
    <w:p w:rsidR="004217BE" w:rsidRPr="004217BE" w:rsidRDefault="004217BE" w:rsidP="004217BE">
      <w:pPr>
        <w:jc w:val="center"/>
        <w:rPr>
          <w:b/>
        </w:rPr>
      </w:pPr>
      <w:r w:rsidRPr="004217BE">
        <w:rPr>
          <w:b/>
        </w:rPr>
        <w:t>ПРОНИНСКОЕ СЕЛЬСКОЕ ПОСЕЛЕНИЕ</w:t>
      </w:r>
    </w:p>
    <w:p w:rsidR="004217BE" w:rsidRPr="004217BE" w:rsidRDefault="004217BE" w:rsidP="004217BE">
      <w:pPr>
        <w:jc w:val="center"/>
        <w:rPr>
          <w:b/>
        </w:rPr>
      </w:pPr>
      <w:r w:rsidRPr="004217BE">
        <w:rPr>
          <w:b/>
        </w:rPr>
        <w:t>ПРОНИНСКИЙ СЕЛЬСКИЙ СОВЕТ</w:t>
      </w:r>
    </w:p>
    <w:p w:rsidR="004217BE" w:rsidRPr="004217BE" w:rsidRDefault="004217BE" w:rsidP="004217BE">
      <w:pPr>
        <w:pBdr>
          <w:bottom w:val="single" w:sz="18" w:space="1" w:color="000000"/>
        </w:pBdr>
        <w:jc w:val="center"/>
        <w:rPr>
          <w:b/>
          <w:sz w:val="28"/>
        </w:rPr>
      </w:pPr>
      <w:r w:rsidRPr="004217BE">
        <w:rPr>
          <w:b/>
          <w:sz w:val="28"/>
        </w:rPr>
        <w:t>________________________________________________________________</w:t>
      </w:r>
    </w:p>
    <w:p w:rsidR="004217BE" w:rsidRPr="004217BE" w:rsidRDefault="004217BE" w:rsidP="004217BE">
      <w:pPr>
        <w:jc w:val="both"/>
        <w:rPr>
          <w:b/>
          <w:sz w:val="28"/>
        </w:rPr>
      </w:pPr>
      <w:r w:rsidRPr="004217BE">
        <w:rPr>
          <w:b/>
          <w:sz w:val="28"/>
        </w:rPr>
        <w:t xml:space="preserve">        </w:t>
      </w:r>
    </w:p>
    <w:p w:rsidR="004217BE" w:rsidRPr="004217BE" w:rsidRDefault="004217BE" w:rsidP="004217BE">
      <w:pPr>
        <w:jc w:val="both"/>
        <w:rPr>
          <w:b/>
          <w:sz w:val="28"/>
        </w:rPr>
      </w:pPr>
      <w:r w:rsidRPr="004217BE">
        <w:rPr>
          <w:b/>
          <w:sz w:val="28"/>
        </w:rPr>
        <w:t xml:space="preserve">                                              РЕШЕНИЕ</w:t>
      </w:r>
    </w:p>
    <w:p w:rsidR="004217BE" w:rsidRPr="004217BE" w:rsidRDefault="004217BE" w:rsidP="004217BE">
      <w:pPr>
        <w:suppressAutoHyphens w:val="0"/>
        <w:spacing w:line="100" w:lineRule="atLeast"/>
        <w:jc w:val="both"/>
        <w:rPr>
          <w:rFonts w:ascii="Arial" w:hAnsi="Arial" w:cs="Arial"/>
          <w:bCs/>
          <w:lang w:eastAsia="ru-RU"/>
        </w:rPr>
      </w:pPr>
    </w:p>
    <w:p w:rsidR="004217BE" w:rsidRPr="004217BE" w:rsidRDefault="004217BE" w:rsidP="004217BE">
      <w:pPr>
        <w:suppressAutoHyphens w:val="0"/>
        <w:spacing w:line="100" w:lineRule="atLeast"/>
        <w:jc w:val="both"/>
        <w:rPr>
          <w:rFonts w:ascii="Arial" w:hAnsi="Arial" w:cs="Arial"/>
          <w:lang w:eastAsia="ru-RU"/>
        </w:rPr>
      </w:pPr>
      <w:r w:rsidRPr="004217BE">
        <w:rPr>
          <w:rFonts w:ascii="Arial" w:hAnsi="Arial" w:cs="Arial"/>
          <w:bCs/>
          <w:lang w:eastAsia="ru-RU"/>
        </w:rPr>
        <w:t xml:space="preserve">       № 2</w:t>
      </w:r>
      <w:r>
        <w:rPr>
          <w:rFonts w:ascii="Arial" w:hAnsi="Arial" w:cs="Arial"/>
          <w:bCs/>
          <w:lang w:eastAsia="ru-RU"/>
        </w:rPr>
        <w:t>3</w:t>
      </w:r>
      <w:r w:rsidRPr="004217BE">
        <w:rPr>
          <w:rFonts w:ascii="Arial" w:hAnsi="Arial" w:cs="Arial"/>
          <w:lang w:eastAsia="ru-RU"/>
        </w:rPr>
        <w:t xml:space="preserve">                                                                           от  30  </w:t>
      </w:r>
      <w:r>
        <w:rPr>
          <w:rFonts w:ascii="Arial" w:hAnsi="Arial" w:cs="Arial"/>
          <w:lang w:eastAsia="ru-RU"/>
        </w:rPr>
        <w:t xml:space="preserve">октября </w:t>
      </w:r>
      <w:r w:rsidRPr="004217BE">
        <w:rPr>
          <w:rFonts w:ascii="Arial" w:hAnsi="Arial" w:cs="Arial"/>
          <w:lang w:eastAsia="ru-RU"/>
        </w:rPr>
        <w:t xml:space="preserve">2020 года                                                                                               </w:t>
      </w:r>
    </w:p>
    <w:p w:rsidR="004217BE" w:rsidRPr="004217BE" w:rsidRDefault="004217BE" w:rsidP="004217BE">
      <w:pPr>
        <w:suppressAutoHyphens w:val="0"/>
        <w:rPr>
          <w:rFonts w:ascii="Arial" w:hAnsi="Arial" w:cs="Arial"/>
          <w:b/>
          <w:lang w:eastAsia="ru-RU"/>
        </w:rPr>
      </w:pPr>
    </w:p>
    <w:p w:rsidR="004217BE" w:rsidRPr="004217BE" w:rsidRDefault="004217BE" w:rsidP="004217B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4217BE" w:rsidRPr="004217BE" w:rsidRDefault="004217BE" w:rsidP="004217BE">
      <w:pPr>
        <w:suppressAutoHyphens w:val="0"/>
        <w:jc w:val="both"/>
        <w:rPr>
          <w:rFonts w:ascii="Arial" w:hAnsi="Arial" w:cs="Arial"/>
          <w:bCs/>
          <w:lang w:eastAsia="ru-RU"/>
        </w:rPr>
      </w:pPr>
      <w:r>
        <w:rPr>
          <w:rFonts w:ascii="Arial" w:eastAsia="Calibri" w:hAnsi="Arial" w:cs="Arial"/>
          <w:lang w:eastAsia="en-US"/>
        </w:rPr>
        <w:t xml:space="preserve">         </w:t>
      </w:r>
      <w:r w:rsidRPr="004217BE">
        <w:rPr>
          <w:rFonts w:ascii="Arial" w:eastAsia="Calibri" w:hAnsi="Arial" w:cs="Arial"/>
          <w:lang w:eastAsia="en-US"/>
        </w:rPr>
        <w:t xml:space="preserve">О внесении изменений в решение Пронинского сельского Совета Серафимовичского района Волгоградской области </w:t>
      </w:r>
      <w:r w:rsidRPr="004217BE">
        <w:rPr>
          <w:rFonts w:ascii="Arial" w:hAnsi="Arial" w:cs="Arial"/>
          <w:lang w:eastAsia="ru-RU"/>
        </w:rPr>
        <w:t xml:space="preserve">решение № 34 от 13.12.2019 </w:t>
      </w:r>
      <w:r w:rsidRPr="004217BE">
        <w:rPr>
          <w:rFonts w:ascii="Arial" w:hAnsi="Arial" w:cs="Arial"/>
          <w:lang w:eastAsia="ru-RU"/>
        </w:rPr>
        <w:t xml:space="preserve"> г «</w:t>
      </w:r>
      <w:r w:rsidRPr="004217BE">
        <w:rPr>
          <w:rFonts w:ascii="Arial" w:hAnsi="Arial" w:cs="Arial"/>
          <w:bCs/>
          <w:lang w:eastAsia="ru-RU"/>
        </w:rPr>
        <w:t>О создании муниципального дорожного фонда Пронинского сельского поселения Серафимовичского муниципального района</w:t>
      </w:r>
      <w:r w:rsidRPr="004217BE">
        <w:rPr>
          <w:rFonts w:ascii="Arial" w:hAnsi="Arial" w:cs="Arial"/>
          <w:bCs/>
          <w:i/>
          <w:iCs/>
          <w:lang w:eastAsia="ru-RU"/>
        </w:rPr>
        <w:t>  </w:t>
      </w:r>
      <w:r w:rsidRPr="004217BE">
        <w:rPr>
          <w:rFonts w:ascii="Arial" w:hAnsi="Arial" w:cs="Arial"/>
          <w:bCs/>
          <w:lang w:eastAsia="ru-RU"/>
        </w:rPr>
        <w:t>и утверждении Положения о порядке формирования и использования муниципального дорожного фонда Пронинского сельского поселения Серафимовичского муниципального района  Волгоградской области</w:t>
      </w:r>
      <w:r w:rsidRPr="004217BE">
        <w:rPr>
          <w:rFonts w:ascii="Arial" w:hAnsi="Arial" w:cs="Arial"/>
          <w:bCs/>
          <w:lang w:eastAsia="ru-RU"/>
        </w:rPr>
        <w:t>»</w:t>
      </w:r>
    </w:p>
    <w:p w:rsidR="004217BE" w:rsidRPr="004217BE" w:rsidRDefault="004217BE" w:rsidP="004217BE">
      <w:pPr>
        <w:suppressAutoHyphens w:val="0"/>
        <w:rPr>
          <w:rFonts w:ascii="Arial" w:eastAsia="Calibri" w:hAnsi="Arial" w:cs="Arial"/>
          <w:lang w:eastAsia="en-US"/>
        </w:rPr>
      </w:pPr>
    </w:p>
    <w:p w:rsidR="004217BE" w:rsidRPr="004217BE" w:rsidRDefault="004217BE" w:rsidP="004217BE">
      <w:pPr>
        <w:suppressAutoHyphens w:val="0"/>
        <w:rPr>
          <w:rFonts w:ascii="Arial" w:eastAsia="Calibri" w:hAnsi="Arial" w:cs="Arial"/>
          <w:lang w:eastAsia="en-US"/>
        </w:rPr>
      </w:pPr>
    </w:p>
    <w:p w:rsidR="002D5DD7" w:rsidRPr="00367BA8" w:rsidRDefault="002D5DD7" w:rsidP="002D5DD7">
      <w:pPr>
        <w:suppressAutoHyphens w:val="0"/>
        <w:ind w:firstLine="556"/>
        <w:jc w:val="both"/>
        <w:rPr>
          <w:rFonts w:ascii="Arial" w:hAnsi="Arial" w:cs="Arial"/>
          <w:lang w:eastAsia="ru-RU"/>
        </w:rPr>
      </w:pPr>
      <w:r w:rsidRPr="00367BA8">
        <w:rPr>
          <w:rFonts w:ascii="Arial" w:hAnsi="Arial" w:cs="Arial"/>
          <w:lang w:eastAsia="ru-RU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Arial" w:hAnsi="Arial" w:cs="Arial"/>
          <w:bCs/>
          <w:lang w:eastAsia="ru-RU"/>
        </w:rPr>
        <w:t>Пронинского</w:t>
      </w:r>
      <w:r>
        <w:rPr>
          <w:rFonts w:ascii="Arial" w:hAnsi="Arial" w:cs="Arial"/>
          <w:lang w:eastAsia="ru-RU"/>
        </w:rPr>
        <w:t xml:space="preserve"> сельского поселения</w:t>
      </w:r>
      <w:r w:rsidRPr="00367BA8">
        <w:rPr>
          <w:rFonts w:ascii="Arial" w:hAnsi="Arial" w:cs="Arial"/>
          <w:lang w:eastAsia="ru-RU"/>
        </w:rPr>
        <w:t xml:space="preserve">, </w:t>
      </w:r>
      <w:r>
        <w:rPr>
          <w:rFonts w:ascii="Arial" w:hAnsi="Arial" w:cs="Arial"/>
          <w:lang w:eastAsia="ru-RU"/>
        </w:rPr>
        <w:t xml:space="preserve"> </w:t>
      </w:r>
      <w:proofErr w:type="spellStart"/>
      <w:r>
        <w:rPr>
          <w:rFonts w:ascii="Arial" w:hAnsi="Arial" w:cs="Arial"/>
          <w:lang w:eastAsia="ru-RU"/>
        </w:rPr>
        <w:t>Пронинский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367BA8">
        <w:rPr>
          <w:rFonts w:ascii="Arial" w:hAnsi="Arial" w:cs="Arial"/>
          <w:lang w:eastAsia="ru-RU"/>
        </w:rPr>
        <w:t xml:space="preserve"> сельский Совет</w:t>
      </w:r>
    </w:p>
    <w:p w:rsidR="004217BE" w:rsidRPr="004217BE" w:rsidRDefault="004217BE" w:rsidP="004217BE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4217BE">
        <w:rPr>
          <w:rFonts w:ascii="Arial" w:hAnsi="Arial" w:cs="Arial"/>
          <w:lang w:eastAsia="ru-RU"/>
        </w:rPr>
        <w:t>РЕШИЛ:</w:t>
      </w:r>
    </w:p>
    <w:p w:rsidR="004217BE" w:rsidRPr="004217BE" w:rsidRDefault="004217BE" w:rsidP="004217BE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4217BE" w:rsidRPr="004217BE" w:rsidRDefault="004217BE" w:rsidP="004217BE">
      <w:pPr>
        <w:suppressAutoHyphens w:val="0"/>
        <w:jc w:val="both"/>
        <w:rPr>
          <w:rFonts w:ascii="Arial" w:hAnsi="Arial" w:cs="Arial"/>
          <w:bCs/>
          <w:lang w:eastAsia="ru-RU"/>
        </w:rPr>
      </w:pPr>
      <w:r w:rsidRPr="004217BE">
        <w:rPr>
          <w:rFonts w:ascii="Arial" w:hAnsi="Arial" w:cs="Arial"/>
          <w:lang w:eastAsia="ru-RU"/>
        </w:rPr>
        <w:t xml:space="preserve">           1.Внести изменения в </w:t>
      </w:r>
      <w:r w:rsidR="002D5DD7" w:rsidRPr="004217BE">
        <w:rPr>
          <w:rFonts w:ascii="Arial" w:eastAsia="Calibri" w:hAnsi="Arial" w:cs="Arial"/>
          <w:lang w:eastAsia="en-US"/>
        </w:rPr>
        <w:t xml:space="preserve">решение Пронинского сельского Совета Серафимовичского района Волгоградской области </w:t>
      </w:r>
      <w:r w:rsidR="002D5DD7" w:rsidRPr="004217BE">
        <w:rPr>
          <w:rFonts w:ascii="Arial" w:hAnsi="Arial" w:cs="Arial"/>
          <w:lang w:eastAsia="ru-RU"/>
        </w:rPr>
        <w:t>решение № 34 от 13.12.2019  г «</w:t>
      </w:r>
      <w:r w:rsidR="002D5DD7" w:rsidRPr="004217BE">
        <w:rPr>
          <w:rFonts w:ascii="Arial" w:hAnsi="Arial" w:cs="Arial"/>
          <w:bCs/>
          <w:lang w:eastAsia="ru-RU"/>
        </w:rPr>
        <w:t>О создании муниципального дорожного фонда Пронинского сельского поселения Серафимовичского муниципального района</w:t>
      </w:r>
      <w:r w:rsidR="002D5DD7" w:rsidRPr="004217BE">
        <w:rPr>
          <w:rFonts w:ascii="Arial" w:hAnsi="Arial" w:cs="Arial"/>
          <w:bCs/>
          <w:i/>
          <w:iCs/>
          <w:lang w:eastAsia="ru-RU"/>
        </w:rPr>
        <w:t>  </w:t>
      </w:r>
      <w:r w:rsidR="002D5DD7" w:rsidRPr="004217BE">
        <w:rPr>
          <w:rFonts w:ascii="Arial" w:hAnsi="Arial" w:cs="Arial"/>
          <w:bCs/>
          <w:lang w:eastAsia="ru-RU"/>
        </w:rPr>
        <w:t>и утверждении Положения о порядке формирования и использования муниципального дорожного фонда Пронинского сельского поселения Серафимовичского муниципального района  Волгоградской области»</w:t>
      </w:r>
      <w:r w:rsidRPr="004217BE">
        <w:rPr>
          <w:rFonts w:ascii="Arial" w:hAnsi="Arial" w:cs="Arial"/>
          <w:lang w:eastAsia="ru-RU"/>
        </w:rPr>
        <w:t xml:space="preserve">: </w:t>
      </w:r>
    </w:p>
    <w:p w:rsidR="004217BE" w:rsidRPr="004217BE" w:rsidRDefault="004217BE" w:rsidP="004217BE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4217BE" w:rsidRPr="004217BE" w:rsidRDefault="002D5DD7" w:rsidP="004217BE">
      <w:pPr>
        <w:suppressAutoHyphens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1. В приложении</w:t>
      </w:r>
      <w:r w:rsidR="00A30320">
        <w:rPr>
          <w:rFonts w:ascii="Arial" w:eastAsia="Calibri" w:hAnsi="Arial" w:cs="Arial"/>
          <w:lang w:eastAsia="en-US"/>
        </w:rPr>
        <w:t xml:space="preserve"> № 1</w:t>
      </w:r>
      <w:r>
        <w:rPr>
          <w:rFonts w:ascii="Arial" w:eastAsia="Calibri" w:hAnsi="Arial" w:cs="Arial"/>
          <w:lang w:eastAsia="en-US"/>
        </w:rPr>
        <w:t xml:space="preserve">  </w:t>
      </w:r>
      <w:r w:rsidR="00A30320">
        <w:rPr>
          <w:rFonts w:ascii="Arial" w:eastAsia="Calibri" w:hAnsi="Arial" w:cs="Arial"/>
          <w:lang w:eastAsia="en-US"/>
        </w:rPr>
        <w:t xml:space="preserve">подпункт 3.1.1 </w:t>
      </w:r>
      <w:r>
        <w:rPr>
          <w:rFonts w:ascii="Arial" w:eastAsia="Calibri" w:hAnsi="Arial" w:cs="Arial"/>
          <w:lang w:eastAsia="en-US"/>
        </w:rPr>
        <w:t xml:space="preserve">  пункт</w:t>
      </w:r>
      <w:r w:rsidR="00A30320">
        <w:rPr>
          <w:rFonts w:ascii="Arial" w:eastAsia="Calibri" w:hAnsi="Arial" w:cs="Arial"/>
          <w:lang w:eastAsia="en-US"/>
        </w:rPr>
        <w:t>а</w:t>
      </w:r>
      <w:r>
        <w:rPr>
          <w:rFonts w:ascii="Arial" w:eastAsia="Calibri" w:hAnsi="Arial" w:cs="Arial"/>
          <w:lang w:eastAsia="en-US"/>
        </w:rPr>
        <w:t xml:space="preserve"> 3 </w:t>
      </w:r>
      <w:r w:rsidR="004217BE" w:rsidRPr="004217BE">
        <w:rPr>
          <w:rFonts w:ascii="Arial" w:eastAsia="Calibri" w:hAnsi="Arial" w:cs="Arial"/>
          <w:lang w:eastAsia="en-US"/>
        </w:rPr>
        <w:t xml:space="preserve">изложить в следующей редакции: </w:t>
      </w:r>
    </w:p>
    <w:p w:rsidR="00A30320" w:rsidRDefault="002D5DD7" w:rsidP="002D5DD7">
      <w:pPr>
        <w:suppressAutoHyphens w:val="0"/>
        <w:ind w:right="5"/>
        <w:jc w:val="both"/>
        <w:rPr>
          <w:rFonts w:ascii="Arial" w:hAnsi="Arial" w:cs="Arial"/>
          <w:b/>
          <w:lang w:eastAsia="ru-RU"/>
        </w:rPr>
      </w:pPr>
      <w:r>
        <w:rPr>
          <w:rFonts w:ascii="Arial" w:eastAsia="Calibri" w:hAnsi="Arial" w:cs="Arial"/>
          <w:lang w:eastAsia="en-US"/>
        </w:rPr>
        <w:t xml:space="preserve">     </w:t>
      </w:r>
      <w:r w:rsidR="00A30320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 xml:space="preserve">  </w:t>
      </w:r>
      <w:r>
        <w:rPr>
          <w:rFonts w:ascii="Arial" w:hAnsi="Arial" w:cs="Arial"/>
          <w:lang w:eastAsia="ru-RU"/>
        </w:rPr>
        <w:t>3.1.1.  Содержание и ремонт действующей сети автомобильных дорог общего пользования местного значения и искусственных сооружений на них (</w:t>
      </w:r>
      <w:r w:rsidRPr="002D5DD7">
        <w:rPr>
          <w:rFonts w:ascii="Arial" w:hAnsi="Arial" w:cs="Arial"/>
          <w:b/>
          <w:lang w:eastAsia="ru-RU"/>
        </w:rPr>
        <w:t>я</w:t>
      </w:r>
      <w:r>
        <w:rPr>
          <w:rFonts w:ascii="Arial" w:hAnsi="Arial" w:cs="Arial"/>
          <w:b/>
          <w:lang w:eastAsia="ru-RU"/>
        </w:rPr>
        <w:t>мочный  ремонт  автомобильных дорог  общего пользования  с твердым покрытием, работы по засыпке и выравнива</w:t>
      </w:r>
      <w:r w:rsidR="00A30320">
        <w:rPr>
          <w:rFonts w:ascii="Arial" w:hAnsi="Arial" w:cs="Arial"/>
          <w:b/>
          <w:lang w:eastAsia="ru-RU"/>
        </w:rPr>
        <w:t>нию дорог асфальтовой крошкой.)».</w:t>
      </w:r>
    </w:p>
    <w:p w:rsidR="004217BE" w:rsidRDefault="00A30320" w:rsidP="00883189">
      <w:pPr>
        <w:suppressAutoHyphens w:val="0"/>
        <w:jc w:val="both"/>
        <w:rPr>
          <w:rFonts w:ascii="Arial" w:eastAsia="Calibri" w:hAnsi="Arial" w:cs="Arial"/>
          <w:lang w:eastAsia="en-US"/>
        </w:rPr>
      </w:pPr>
      <w:r w:rsidRPr="00A30320">
        <w:rPr>
          <w:rFonts w:ascii="Arial" w:hAnsi="Arial" w:cs="Arial"/>
          <w:lang w:eastAsia="ru-RU"/>
        </w:rPr>
        <w:t xml:space="preserve">           2. Приложение № 2 </w:t>
      </w:r>
      <w:r w:rsidR="002D5DD7" w:rsidRPr="00A30320">
        <w:rPr>
          <w:rFonts w:ascii="Arial" w:hAnsi="Arial" w:cs="Arial"/>
          <w:lang w:eastAsia="ru-RU"/>
        </w:rPr>
        <w:t xml:space="preserve"> </w:t>
      </w:r>
      <w:r w:rsidR="00883189" w:rsidRPr="004217BE">
        <w:rPr>
          <w:rFonts w:ascii="Arial" w:eastAsia="Calibri" w:hAnsi="Arial" w:cs="Arial"/>
          <w:lang w:eastAsia="en-US"/>
        </w:rPr>
        <w:t xml:space="preserve">изложить в </w:t>
      </w:r>
      <w:r w:rsidR="00883189">
        <w:rPr>
          <w:rFonts w:ascii="Arial" w:eastAsia="Calibri" w:hAnsi="Arial" w:cs="Arial"/>
          <w:lang w:eastAsia="en-US"/>
        </w:rPr>
        <w:t xml:space="preserve">новой </w:t>
      </w:r>
      <w:r w:rsidR="00883189" w:rsidRPr="004217BE">
        <w:rPr>
          <w:rFonts w:ascii="Arial" w:eastAsia="Calibri" w:hAnsi="Arial" w:cs="Arial"/>
          <w:lang w:eastAsia="en-US"/>
        </w:rPr>
        <w:t xml:space="preserve"> редакции: </w:t>
      </w:r>
    </w:p>
    <w:p w:rsidR="00883189" w:rsidRPr="00883189" w:rsidRDefault="00883189" w:rsidP="00883189">
      <w:pPr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4217BE" w:rsidRDefault="004217BE" w:rsidP="004217B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Мероприятия по использованию средств</w:t>
      </w:r>
    </w:p>
    <w:p w:rsidR="004217BE" w:rsidRDefault="004217BE" w:rsidP="004217B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дорожного фонда на 2020 год</w:t>
      </w:r>
    </w:p>
    <w:p w:rsidR="004217BE" w:rsidRDefault="004217BE" w:rsidP="004217BE">
      <w:pPr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6998"/>
        <w:gridCol w:w="1498"/>
      </w:tblGrid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показателей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Доходы-всего</w:t>
            </w:r>
            <w:proofErr w:type="gram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985300</w:t>
            </w: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Остаток средств фонда на  1 января  очередного  финансового 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</w:t>
            </w:r>
            <w:proofErr w:type="gramStart"/>
            <w:r>
              <w:rPr>
                <w:rFonts w:ascii="Arial" w:hAnsi="Arial" w:cs="Arial"/>
              </w:rPr>
              <w:t>–в</w:t>
            </w:r>
            <w:proofErr w:type="gramEnd"/>
            <w:r>
              <w:rPr>
                <w:rFonts w:ascii="Arial" w:hAnsi="Arial" w:cs="Arial"/>
              </w:rPr>
              <w:t>сего: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985300</w:t>
            </w: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Инвентаризация, паспортизация,  проведение кадастровых работ, регистрации прав в отношении земельных участков, занимаемых автодорогами местного значения сельского поселения, дорожными  сооружениями и 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 деятельности, возмещение их стоимости, изготовление проектной документации на монтаж наружного освещения вдоль автомобильных дорог в границах населенных пунктов  Пронинского сельского поселения</w:t>
            </w:r>
            <w:proofErr w:type="gram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Pr="004217BE" w:rsidRDefault="004217BE">
            <w:pPr>
              <w:outlineLvl w:val="0"/>
              <w:rPr>
                <w:rFonts w:ascii="Arial" w:hAnsi="Arial" w:cs="Arial"/>
              </w:rPr>
            </w:pP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 проектн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 изыскательных  работ в  области дорожной деятельности;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Производить  расчеты по договорам подряда с  юридическими, физическим лицами по  содержанию и обслуживанию дорожной сет</w:t>
            </w:r>
            <w:proofErr w:type="gramStart"/>
            <w:r>
              <w:rPr>
                <w:rFonts w:ascii="Arial" w:hAnsi="Arial" w:cs="Arial"/>
              </w:rPr>
              <w:t>и(</w:t>
            </w:r>
            <w:proofErr w:type="gramEnd"/>
            <w:r>
              <w:rPr>
                <w:rFonts w:ascii="Arial" w:hAnsi="Arial" w:cs="Arial"/>
              </w:rPr>
              <w:t xml:space="preserve">выравнивание, подготовка карты под укладку щебня, погрузка щебня, подвоз песка и щебня, разравнивание щебня по дороге, частичное асфальтирование, очистка дорог от снега, очистка дорог от мусора, транспортировка щебня до места назначения, оплата наружного освещения  автомобильных дорог в границах населенных пунктов населения., поддержание в порядке линии электроосвещения дорог, обслуживание систем контроля и управления линиями электроосвещения, замена вышедших из стоя ламп и светильников проводов и кабелей автоматических выключателей, трансформаторов и других элементов электроосвещения, плата за совместный подвес и  оплата </w:t>
            </w:r>
            <w:r>
              <w:rPr>
                <w:rFonts w:ascii="Arial" w:hAnsi="Arial" w:cs="Arial"/>
                <w:color w:val="000000"/>
              </w:rPr>
              <w:t>за покупку и транспортировку электроэнергии на освещение дорог и т.п.</w:t>
            </w:r>
            <w:r>
              <w:rPr>
                <w:rFonts w:ascii="Arial" w:hAnsi="Arial" w:cs="Arial"/>
              </w:rPr>
              <w:t>)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>выполнение работ по ремонту и содержанию автомобильных дорог общего  пользования местного значения в границах населенных пунктов и искусственных сооружений на них, ямочный  ремонт автомобильных дорог общего пользования с твердым покрытием,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работы по засыпке и выравниванию  дорог асфальтовой крошкой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985300</w:t>
            </w: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щебня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Default="004217BE">
            <w:pPr>
              <w:outlineLvl w:val="0"/>
              <w:rPr>
                <w:rFonts w:ascii="Arial" w:hAnsi="Arial" w:cs="Arial"/>
                <w:lang w:val="en-US"/>
              </w:rPr>
            </w:pPr>
          </w:p>
        </w:tc>
      </w:tr>
      <w:tr w:rsidR="004217BE" w:rsidTr="004217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7BE" w:rsidRDefault="004217BE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4217BE" w:rsidRDefault="004217BE" w:rsidP="004217BE">
      <w:pPr>
        <w:outlineLvl w:val="0"/>
        <w:rPr>
          <w:rFonts w:ascii="Arial" w:hAnsi="Arial" w:cs="Arial"/>
        </w:rPr>
      </w:pPr>
    </w:p>
    <w:p w:rsidR="004217BE" w:rsidRDefault="004217BE" w:rsidP="004217BE">
      <w:pPr>
        <w:tabs>
          <w:tab w:val="left" w:pos="1622"/>
        </w:tabs>
        <w:rPr>
          <w:rFonts w:ascii="Arial" w:hAnsi="Arial" w:cs="Arial"/>
        </w:rPr>
      </w:pPr>
    </w:p>
    <w:p w:rsidR="004217BE" w:rsidRDefault="004217BE" w:rsidP="004217BE"/>
    <w:p w:rsidR="00883189" w:rsidRPr="004217BE" w:rsidRDefault="00883189" w:rsidP="00883189">
      <w:pPr>
        <w:tabs>
          <w:tab w:val="left" w:pos="851"/>
          <w:tab w:val="left" w:pos="993"/>
        </w:tabs>
        <w:suppressAutoHyphens w:val="0"/>
        <w:jc w:val="both"/>
        <w:rPr>
          <w:rFonts w:ascii="Arial" w:hAnsi="Arial" w:cs="Arial"/>
          <w:lang w:eastAsia="ru-RU"/>
        </w:rPr>
      </w:pPr>
      <w:r w:rsidRPr="004217BE">
        <w:rPr>
          <w:rFonts w:ascii="Arial" w:hAnsi="Arial" w:cs="Arial"/>
          <w:lang w:eastAsia="ru-RU"/>
        </w:rPr>
        <w:t xml:space="preserve">        2.Настоящее решение вступает в силу со дня его подписания и подлежит официальному обнародованию.</w:t>
      </w:r>
    </w:p>
    <w:p w:rsidR="00883189" w:rsidRPr="004217BE" w:rsidRDefault="00883189" w:rsidP="008831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83189" w:rsidRPr="004217BE" w:rsidRDefault="00883189" w:rsidP="008831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83189" w:rsidRPr="004217BE" w:rsidRDefault="00883189" w:rsidP="00883189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883189" w:rsidRPr="004217BE" w:rsidRDefault="00883189" w:rsidP="00883189">
      <w:pPr>
        <w:suppressAutoHyphens w:val="0"/>
        <w:ind w:firstLine="709"/>
        <w:jc w:val="both"/>
        <w:rPr>
          <w:rFonts w:ascii="Arial" w:hAnsi="Arial" w:cs="Arial"/>
          <w:lang w:eastAsia="en-US"/>
        </w:rPr>
      </w:pPr>
      <w:r w:rsidRPr="004217BE">
        <w:rPr>
          <w:rFonts w:ascii="Arial" w:hAnsi="Arial" w:cs="Arial"/>
          <w:lang w:eastAsia="en-US"/>
        </w:rPr>
        <w:t xml:space="preserve">Глава </w:t>
      </w:r>
      <w:r w:rsidRPr="004217BE">
        <w:rPr>
          <w:rFonts w:ascii="Arial" w:hAnsi="Arial" w:cs="Arial"/>
          <w:sz w:val="22"/>
          <w:szCs w:val="22"/>
          <w:lang w:eastAsia="en-US"/>
        </w:rPr>
        <w:t>Пронинского</w:t>
      </w:r>
    </w:p>
    <w:p w:rsidR="00883189" w:rsidRPr="004217BE" w:rsidRDefault="00883189" w:rsidP="00883189">
      <w:pPr>
        <w:suppressAutoHyphens w:val="0"/>
        <w:ind w:firstLine="709"/>
        <w:jc w:val="both"/>
        <w:rPr>
          <w:rFonts w:ascii="Arial" w:hAnsi="Arial" w:cs="Arial"/>
          <w:lang w:eastAsia="en-US"/>
        </w:rPr>
      </w:pPr>
      <w:r w:rsidRPr="004217BE">
        <w:rPr>
          <w:rFonts w:ascii="Arial" w:hAnsi="Arial" w:cs="Arial"/>
          <w:lang w:eastAsia="en-US"/>
        </w:rPr>
        <w:t xml:space="preserve">сельского поселения                                                       </w:t>
      </w:r>
      <w:proofErr w:type="spellStart"/>
      <w:r w:rsidRPr="004217BE">
        <w:rPr>
          <w:rFonts w:ascii="Arial" w:hAnsi="Arial" w:cs="Arial"/>
          <w:lang w:eastAsia="en-US"/>
        </w:rPr>
        <w:t>Ю.В.Ёлкин</w:t>
      </w:r>
      <w:proofErr w:type="spellEnd"/>
    </w:p>
    <w:bookmarkEnd w:id="0"/>
    <w:p w:rsidR="00EF0BE0" w:rsidRDefault="00EF0BE0"/>
    <w:sectPr w:rsidR="00EF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E63EA"/>
    <w:multiLevelType w:val="hybridMultilevel"/>
    <w:tmpl w:val="C9764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F4"/>
    <w:rsid w:val="002D5DD7"/>
    <w:rsid w:val="004217BE"/>
    <w:rsid w:val="007E5B79"/>
    <w:rsid w:val="00883189"/>
    <w:rsid w:val="00A30320"/>
    <w:rsid w:val="00B53FF4"/>
    <w:rsid w:val="00E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2020-11-03T06:31:00Z</dcterms:created>
  <dcterms:modified xsi:type="dcterms:W3CDTF">2020-11-03T07:34:00Z</dcterms:modified>
</cp:coreProperties>
</file>